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48" w:rsidRPr="00F06293" w:rsidRDefault="00D40148" w:rsidP="00D40148">
      <w:pPr>
        <w:rPr>
          <w:rFonts w:asciiTheme="minorHAnsi" w:hAnsiTheme="minorHAnsi" w:cstheme="majorHAnsi"/>
          <w:bCs/>
          <w:noProof/>
          <w:spacing w:val="200"/>
          <w:sz w:val="22"/>
          <w:szCs w:val="22"/>
        </w:rPr>
      </w:pPr>
    </w:p>
    <w:p w:rsidR="00D40148" w:rsidRPr="00F06293" w:rsidRDefault="00D40148" w:rsidP="00D40148">
      <w:pPr>
        <w:rPr>
          <w:rFonts w:asciiTheme="minorHAnsi" w:hAnsiTheme="minorHAnsi" w:cstheme="minorHAnsi"/>
          <w:sz w:val="22"/>
          <w:szCs w:val="22"/>
        </w:rPr>
      </w:pPr>
      <w:r w:rsidRPr="00F06293">
        <w:rPr>
          <w:rFonts w:asciiTheme="minorHAnsi" w:hAnsiTheme="minorHAnsi" w:cstheme="majorHAnsi"/>
          <w:bCs/>
          <w:noProof/>
          <w:spacing w:val="200"/>
          <w:sz w:val="22"/>
          <w:szCs w:val="22"/>
        </w:rPr>
        <w:drawing>
          <wp:anchor distT="0" distB="0" distL="114300" distR="114300" simplePos="0" relativeHeight="251660288" behindDoc="0" locked="0" layoutInCell="1" allowOverlap="1" wp14:anchorId="26E7D6E1" wp14:editId="272B4BAF">
            <wp:simplePos x="0" y="0"/>
            <wp:positionH relativeFrom="column">
              <wp:posOffset>2352040</wp:posOffset>
            </wp:positionH>
            <wp:positionV relativeFrom="paragraph">
              <wp:posOffset>-221615</wp:posOffset>
            </wp:positionV>
            <wp:extent cx="1184910" cy="67754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910" cy="677545"/>
                    </a:xfrm>
                    <a:prstGeom prst="rect">
                      <a:avLst/>
                    </a:prstGeom>
                  </pic:spPr>
                </pic:pic>
              </a:graphicData>
            </a:graphic>
          </wp:anchor>
        </w:drawing>
      </w:r>
    </w:p>
    <w:p w:rsidR="00D40148" w:rsidRPr="00F06293" w:rsidRDefault="00D40148" w:rsidP="00D40148">
      <w:pPr>
        <w:rPr>
          <w:rFonts w:asciiTheme="minorHAnsi" w:hAnsiTheme="minorHAnsi" w:cstheme="minorHAnsi"/>
          <w:sz w:val="22"/>
          <w:szCs w:val="22"/>
        </w:rPr>
      </w:pPr>
    </w:p>
    <w:p w:rsidR="00D40148" w:rsidRPr="00F06293" w:rsidRDefault="00D40148" w:rsidP="00D40148">
      <w:pPr>
        <w:rPr>
          <w:rFonts w:asciiTheme="minorHAnsi" w:hAnsiTheme="minorHAnsi" w:cstheme="minorHAnsi"/>
          <w:sz w:val="22"/>
          <w:szCs w:val="22"/>
        </w:rPr>
      </w:pPr>
    </w:p>
    <w:p w:rsidR="003031CD" w:rsidRPr="00F06293" w:rsidRDefault="003031CD" w:rsidP="00D40148">
      <w:pPr>
        <w:pBdr>
          <w:top w:val="single" w:sz="4" w:space="1" w:color="auto"/>
          <w:left w:val="single" w:sz="4" w:space="4" w:color="auto"/>
          <w:bottom w:val="single" w:sz="4" w:space="0" w:color="auto"/>
          <w:right w:val="single" w:sz="4" w:space="4" w:color="auto"/>
        </w:pBdr>
        <w:jc w:val="center"/>
        <w:rPr>
          <w:rFonts w:asciiTheme="minorHAnsi" w:hAnsiTheme="minorHAnsi" w:cstheme="minorHAnsi"/>
          <w:b/>
          <w:sz w:val="22"/>
          <w:szCs w:val="22"/>
        </w:rPr>
      </w:pPr>
    </w:p>
    <w:p w:rsidR="003031CD" w:rsidRPr="00F06293" w:rsidRDefault="003031CD" w:rsidP="00D40148">
      <w:pPr>
        <w:pBdr>
          <w:top w:val="single" w:sz="4" w:space="1" w:color="auto"/>
          <w:left w:val="single" w:sz="4" w:space="4" w:color="auto"/>
          <w:bottom w:val="single" w:sz="4" w:space="0" w:color="auto"/>
          <w:right w:val="single" w:sz="4" w:space="4" w:color="auto"/>
        </w:pBdr>
        <w:jc w:val="center"/>
        <w:rPr>
          <w:rFonts w:asciiTheme="minorHAnsi" w:hAnsiTheme="minorHAnsi" w:cstheme="minorHAnsi"/>
          <w:b/>
          <w:sz w:val="36"/>
          <w:szCs w:val="22"/>
        </w:rPr>
      </w:pPr>
      <w:r w:rsidRPr="00F06293">
        <w:rPr>
          <w:rFonts w:asciiTheme="minorHAnsi" w:hAnsiTheme="minorHAnsi" w:cstheme="minorHAnsi"/>
          <w:b/>
          <w:sz w:val="36"/>
          <w:szCs w:val="22"/>
        </w:rPr>
        <w:t>« Plan national d’accès aux soins» (PNAS)</w:t>
      </w:r>
    </w:p>
    <w:p w:rsidR="00D40148" w:rsidRPr="00F06293" w:rsidRDefault="00D40148" w:rsidP="00D40148">
      <w:pPr>
        <w:pBdr>
          <w:top w:val="single" w:sz="4" w:space="1" w:color="auto"/>
          <w:left w:val="single" w:sz="4" w:space="4" w:color="auto"/>
          <w:bottom w:val="single" w:sz="4" w:space="0" w:color="auto"/>
          <w:right w:val="single" w:sz="4" w:space="4" w:color="auto"/>
        </w:pBdr>
        <w:jc w:val="center"/>
        <w:rPr>
          <w:rFonts w:asciiTheme="minorHAnsi" w:hAnsiTheme="minorHAnsi" w:cstheme="minorHAnsi"/>
          <w:b/>
          <w:sz w:val="32"/>
          <w:szCs w:val="22"/>
        </w:rPr>
      </w:pPr>
      <w:r w:rsidRPr="00F06293">
        <w:rPr>
          <w:rFonts w:asciiTheme="minorHAnsi" w:hAnsiTheme="minorHAnsi" w:cstheme="minorHAnsi"/>
          <w:b/>
          <w:sz w:val="32"/>
          <w:szCs w:val="22"/>
        </w:rPr>
        <w:t xml:space="preserve">Comité </w:t>
      </w:r>
      <w:r w:rsidR="003031CD" w:rsidRPr="00F06293">
        <w:rPr>
          <w:rFonts w:asciiTheme="minorHAnsi" w:hAnsiTheme="minorHAnsi" w:cstheme="minorHAnsi"/>
          <w:b/>
          <w:sz w:val="32"/>
          <w:szCs w:val="22"/>
        </w:rPr>
        <w:t xml:space="preserve">Régional Partenarial d’Ile de France </w:t>
      </w:r>
    </w:p>
    <w:p w:rsidR="00D40148" w:rsidRPr="00F06293" w:rsidRDefault="00D40148" w:rsidP="00D40148">
      <w:pPr>
        <w:pBdr>
          <w:top w:val="single" w:sz="4" w:space="1" w:color="auto"/>
          <w:left w:val="single" w:sz="4" w:space="4" w:color="auto"/>
          <w:bottom w:val="single" w:sz="4" w:space="0" w:color="auto"/>
          <w:right w:val="single" w:sz="4" w:space="4" w:color="auto"/>
        </w:pBdr>
        <w:jc w:val="center"/>
        <w:rPr>
          <w:rFonts w:asciiTheme="minorHAnsi" w:hAnsiTheme="minorHAnsi" w:cstheme="minorHAnsi"/>
          <w:b/>
          <w:sz w:val="32"/>
          <w:szCs w:val="22"/>
        </w:rPr>
      </w:pPr>
      <w:r w:rsidRPr="00F06293">
        <w:rPr>
          <w:rFonts w:asciiTheme="minorHAnsi" w:hAnsiTheme="minorHAnsi" w:cstheme="minorHAnsi"/>
          <w:b/>
          <w:sz w:val="32"/>
          <w:szCs w:val="22"/>
        </w:rPr>
        <w:t xml:space="preserve"> N°</w:t>
      </w:r>
      <w:r w:rsidR="00417CD1" w:rsidRPr="00F06293">
        <w:rPr>
          <w:rFonts w:asciiTheme="minorHAnsi" w:hAnsiTheme="minorHAnsi" w:cstheme="minorHAnsi"/>
          <w:b/>
          <w:sz w:val="32"/>
          <w:szCs w:val="22"/>
        </w:rPr>
        <w:t>2</w:t>
      </w:r>
    </w:p>
    <w:p w:rsidR="00D40148" w:rsidRPr="00F06293" w:rsidRDefault="00D40148" w:rsidP="00D40148">
      <w:pPr>
        <w:rPr>
          <w:rFonts w:asciiTheme="minorHAnsi" w:hAnsiTheme="minorHAnsi"/>
          <w:sz w:val="22"/>
          <w:szCs w:val="22"/>
        </w:rPr>
      </w:pPr>
    </w:p>
    <w:p w:rsidR="00D61EEC" w:rsidRPr="00F06293" w:rsidRDefault="00D61EEC" w:rsidP="00D4014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2"/>
          <w:szCs w:val="22"/>
        </w:rPr>
      </w:pPr>
    </w:p>
    <w:p w:rsidR="00D61EEC" w:rsidRPr="00F06293" w:rsidRDefault="00D40148" w:rsidP="00D4014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8"/>
          <w:szCs w:val="22"/>
        </w:rPr>
      </w:pPr>
      <w:r w:rsidRPr="00F06293">
        <w:rPr>
          <w:rFonts w:asciiTheme="minorHAnsi" w:hAnsiTheme="minorHAnsi" w:cstheme="minorHAnsi"/>
          <w:b/>
          <w:sz w:val="28"/>
          <w:szCs w:val="22"/>
        </w:rPr>
        <w:t xml:space="preserve">Compte rendu de la réunion du </w:t>
      </w:r>
      <w:r w:rsidR="00417CD1" w:rsidRPr="00F06293">
        <w:rPr>
          <w:rFonts w:asciiTheme="minorHAnsi" w:hAnsiTheme="minorHAnsi" w:cstheme="minorHAnsi"/>
          <w:b/>
          <w:sz w:val="28"/>
          <w:szCs w:val="22"/>
        </w:rPr>
        <w:t xml:space="preserve">13 juin </w:t>
      </w:r>
      <w:r w:rsidRPr="00F06293">
        <w:rPr>
          <w:rFonts w:asciiTheme="minorHAnsi" w:hAnsiTheme="minorHAnsi" w:cstheme="minorHAnsi"/>
          <w:b/>
          <w:sz w:val="28"/>
          <w:szCs w:val="22"/>
        </w:rPr>
        <w:t>2018</w:t>
      </w:r>
    </w:p>
    <w:p w:rsidR="00D40148" w:rsidRPr="00F06293" w:rsidRDefault="00D40148" w:rsidP="00D4014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F06293">
        <w:rPr>
          <w:rFonts w:asciiTheme="minorHAnsi" w:hAnsiTheme="minorHAnsi" w:cstheme="majorHAnsi"/>
          <w:bCs/>
          <w:noProof/>
          <w:spacing w:val="200"/>
          <w:sz w:val="22"/>
          <w:szCs w:val="22"/>
        </w:rPr>
        <w:drawing>
          <wp:anchor distT="0" distB="0" distL="114300" distR="114300" simplePos="0" relativeHeight="251659264" behindDoc="0" locked="0" layoutInCell="1" allowOverlap="1" wp14:anchorId="15C8CF09" wp14:editId="53BB430B">
            <wp:simplePos x="0" y="0"/>
            <wp:positionH relativeFrom="column">
              <wp:posOffset>-238760</wp:posOffset>
            </wp:positionH>
            <wp:positionV relativeFrom="paragraph">
              <wp:posOffset>7944485</wp:posOffset>
            </wp:positionV>
            <wp:extent cx="1185333" cy="677691"/>
            <wp:effectExtent l="0" t="0" r="0"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333" cy="677691"/>
                    </a:xfrm>
                    <a:prstGeom prst="rect">
                      <a:avLst/>
                    </a:prstGeom>
                  </pic:spPr>
                </pic:pic>
              </a:graphicData>
            </a:graphic>
          </wp:anchor>
        </w:drawing>
      </w:r>
    </w:p>
    <w:p w:rsidR="00D40148" w:rsidRPr="00F06293" w:rsidRDefault="00D40148" w:rsidP="00D40148">
      <w:pPr>
        <w:rPr>
          <w:rFonts w:asciiTheme="minorHAnsi" w:hAnsiTheme="minorHAnsi" w:cstheme="minorHAnsi"/>
          <w:sz w:val="22"/>
          <w:szCs w:val="22"/>
        </w:rPr>
      </w:pPr>
    </w:p>
    <w:p w:rsidR="00626C4D" w:rsidRPr="00F06293" w:rsidRDefault="00613981" w:rsidP="00DA1F1B">
      <w:pPr>
        <w:rPr>
          <w:rFonts w:asciiTheme="minorHAnsi" w:hAnsiTheme="minorHAnsi"/>
          <w:b/>
          <w:bCs/>
          <w:sz w:val="22"/>
          <w:szCs w:val="22"/>
        </w:rPr>
      </w:pPr>
      <w:r w:rsidRPr="00F06293">
        <w:rPr>
          <w:rFonts w:asciiTheme="minorHAnsi" w:hAnsiTheme="minorHAnsi"/>
          <w:b/>
          <w:bCs/>
          <w:sz w:val="22"/>
          <w:szCs w:val="22"/>
          <w:u w:val="single"/>
        </w:rPr>
        <w:t>Liste des p</w:t>
      </w:r>
      <w:r w:rsidR="00F35A97" w:rsidRPr="00F06293">
        <w:rPr>
          <w:rFonts w:asciiTheme="minorHAnsi" w:hAnsiTheme="minorHAnsi"/>
          <w:b/>
          <w:bCs/>
          <w:sz w:val="22"/>
          <w:szCs w:val="22"/>
          <w:u w:val="single"/>
        </w:rPr>
        <w:t>articipants</w:t>
      </w:r>
      <w:r w:rsidR="00DA1F1B" w:rsidRPr="00F06293">
        <w:rPr>
          <w:rFonts w:asciiTheme="minorHAnsi" w:hAnsiTheme="minorHAnsi"/>
          <w:b/>
          <w:bCs/>
          <w:sz w:val="22"/>
          <w:szCs w:val="22"/>
        </w:rPr>
        <w:t xml:space="preserve"> </w:t>
      </w:r>
      <w:r w:rsidR="0087437B" w:rsidRPr="00F06293">
        <w:rPr>
          <w:rFonts w:asciiTheme="minorHAnsi" w:hAnsiTheme="minorHAnsi"/>
          <w:bCs/>
          <w:sz w:val="22"/>
          <w:szCs w:val="22"/>
        </w:rPr>
        <w:t>(ayant émargés la liste de présence)</w:t>
      </w:r>
      <w:r w:rsidR="00FD26C9" w:rsidRPr="00F06293">
        <w:rPr>
          <w:rFonts w:asciiTheme="minorHAnsi" w:hAnsiTheme="minorHAnsi"/>
          <w:bCs/>
          <w:sz w:val="22"/>
          <w:szCs w:val="22"/>
        </w:rPr>
        <w:t> :</w:t>
      </w:r>
      <w:r w:rsidR="00FD26C9" w:rsidRPr="00F06293">
        <w:rPr>
          <w:rFonts w:asciiTheme="minorHAnsi" w:hAnsiTheme="minorHAnsi"/>
          <w:b/>
          <w:bCs/>
          <w:sz w:val="22"/>
          <w:szCs w:val="22"/>
        </w:rPr>
        <w:t xml:space="preserve"> </w:t>
      </w:r>
    </w:p>
    <w:p w:rsidR="006134A5" w:rsidRPr="00F06293" w:rsidRDefault="00626C4D" w:rsidP="006134A5">
      <w:pPr>
        <w:tabs>
          <w:tab w:val="left" w:pos="6096"/>
        </w:tabs>
        <w:rPr>
          <w:rFonts w:asciiTheme="minorHAnsi" w:hAnsiTheme="minorHAnsi"/>
          <w:b/>
          <w:bCs/>
          <w:sz w:val="22"/>
          <w:szCs w:val="22"/>
        </w:rPr>
      </w:pPr>
      <w:r w:rsidRPr="00F06293">
        <w:rPr>
          <w:rFonts w:asciiTheme="minorHAnsi" w:hAnsiTheme="minorHAnsi"/>
          <w:b/>
          <w:bCs/>
          <w:sz w:val="22"/>
          <w:szCs w:val="22"/>
        </w:rPr>
        <w:t xml:space="preserve">Partenaires externes : </w:t>
      </w:r>
      <w:r w:rsidR="00144128" w:rsidRPr="00F06293">
        <w:rPr>
          <w:rFonts w:asciiTheme="minorHAnsi" w:hAnsiTheme="minorHAnsi"/>
          <w:b/>
          <w:bCs/>
          <w:sz w:val="22"/>
          <w:szCs w:val="22"/>
        </w:rPr>
        <w:t xml:space="preserve"> </w:t>
      </w:r>
      <w:r w:rsidR="006134A5" w:rsidRPr="00F06293">
        <w:rPr>
          <w:rFonts w:asciiTheme="minorHAnsi" w:hAnsiTheme="minorHAnsi"/>
          <w:b/>
          <w:bCs/>
          <w:sz w:val="22"/>
          <w:szCs w:val="22"/>
        </w:rPr>
        <w:tab/>
        <w:t>Participants ARS IDF :</w:t>
      </w:r>
    </w:p>
    <w:p w:rsidR="006134A5" w:rsidRPr="00F06293" w:rsidRDefault="006134A5" w:rsidP="00875405">
      <w:pPr>
        <w:tabs>
          <w:tab w:val="left" w:pos="6096"/>
        </w:tabs>
        <w:rPr>
          <w:rFonts w:asciiTheme="minorHAnsi" w:hAnsiTheme="minorHAnsi"/>
          <w:b/>
          <w:bCs/>
          <w:sz w:val="22"/>
          <w:szCs w:val="22"/>
        </w:rPr>
      </w:pPr>
      <w:r w:rsidRPr="00F06293">
        <w:rPr>
          <w:rFonts w:asciiTheme="minorHAnsi" w:hAnsiTheme="minorHAnsi"/>
          <w:b/>
          <w:bCs/>
          <w:noProof/>
          <w:sz w:val="14"/>
          <w:szCs w:val="22"/>
        </w:rPr>
        <mc:AlternateContent>
          <mc:Choice Requires="wps">
            <w:drawing>
              <wp:anchor distT="0" distB="0" distL="114300" distR="114300" simplePos="0" relativeHeight="251662336" behindDoc="0" locked="0" layoutInCell="1" allowOverlap="1" wp14:anchorId="67A9EE91" wp14:editId="7D32190C">
                <wp:simplePos x="0" y="0"/>
                <wp:positionH relativeFrom="column">
                  <wp:posOffset>3797935</wp:posOffset>
                </wp:positionH>
                <wp:positionV relativeFrom="paragraph">
                  <wp:posOffset>107950</wp:posOffset>
                </wp:positionV>
                <wp:extent cx="2359660" cy="3476625"/>
                <wp:effectExtent l="0" t="0" r="254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3476625"/>
                        </a:xfrm>
                        <a:prstGeom prst="rect">
                          <a:avLst/>
                        </a:prstGeom>
                        <a:solidFill>
                          <a:srgbClr val="FFFFFF"/>
                        </a:solidFill>
                        <a:ln w="9525">
                          <a:noFill/>
                          <a:miter lim="800000"/>
                          <a:headEnd/>
                          <a:tailEnd/>
                        </a:ln>
                      </wps:spPr>
                      <wps:txbx>
                        <w:txbxContent>
                          <w:tbl>
                            <w:tblPr>
                              <w:tblW w:w="35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516"/>
                            </w:tblGrid>
                            <w:tr w:rsidR="002E73CE" w:rsidRPr="005570F3" w:rsidTr="00277DAB">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DG</w:t>
                                  </w:r>
                                </w:p>
                              </w:tc>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DEVYS Christophe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DOS</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CHAREYRE Dominique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CHESNEAU Louise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DOSTE Bérangère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FRANCISCO Aquilino</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HEGOBURU Anne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JOVIC Ljiljana</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OUANHNON Pierre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PEREZ Marion</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PESTANA-SPREUX Pérola</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SARKIS Stéphanie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SEVADJIAN Béatrice</w:t>
                                  </w:r>
                                </w:p>
                              </w:tc>
                            </w:tr>
                            <w:tr w:rsidR="002E73CE" w:rsidRPr="005570F3" w:rsidTr="00277DAB">
                              <w:trPr>
                                <w:trHeight w:val="255"/>
                              </w:trPr>
                              <w:tc>
                                <w:tcPr>
                                  <w:tcW w:w="993" w:type="dxa"/>
                                  <w:shd w:val="clear" w:color="auto" w:fill="auto"/>
                                  <w:noWrap/>
                                  <w:vAlign w:val="bottom"/>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tcPr>
                                <w:p w:rsidR="002E73CE" w:rsidRPr="005570F3" w:rsidRDefault="002E73CE" w:rsidP="00277DAB">
                                  <w:pPr>
                                    <w:rPr>
                                      <w:rFonts w:ascii="Arial" w:hAnsi="Arial" w:cs="Arial"/>
                                      <w:sz w:val="16"/>
                                      <w:szCs w:val="20"/>
                                    </w:rPr>
                                  </w:pPr>
                                  <w:r>
                                    <w:rPr>
                                      <w:rFonts w:ascii="Arial" w:hAnsi="Arial" w:cs="Arial"/>
                                      <w:sz w:val="16"/>
                                      <w:szCs w:val="20"/>
                                    </w:rPr>
                                    <w:t>VICIC Natacha</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DD78</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PULIK (Dr) Marc</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DD91</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KHENISSI Nathalie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DD92</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REVELLI Monique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DD93</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LAPERTEAUX  Cédric</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DD94</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VECHARD Eric</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DD95</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BENBRAHAM Agira</w:t>
                                  </w:r>
                                </w:p>
                              </w:tc>
                            </w:tr>
                          </w:tbl>
                          <w:p w:rsidR="002E73CE" w:rsidRPr="00715BEF" w:rsidRDefault="002E73C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99.05pt;margin-top:8.5pt;width:185.8pt;height:27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" stroked="f">
                <v:textbox>
                  <w:txbxContent>
                    <w:tbl>
                      <w:tblPr>
                        <w:tblW w:w="35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516"/>
                      </w:tblGrid>
                      <w:tr w:rsidR="002E73CE" w:rsidRPr="005570F3" w:rsidTr="00277DAB">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DG</w:t>
                            </w:r>
                          </w:p>
                        </w:tc>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DEVYS Christophe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DOS</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CHAREYRE Dominique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CHESNEAU Louise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DOSTE Bérangère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FRANCISCO Aquilino</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HEGOBURU Anne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JOVIC Ljiljana</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OUANHNON Pierre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PEREZ Marion</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PESTANA-SPREUX Pérola</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SARKIS Stéphanie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SEVADJIAN Béatrice</w:t>
                            </w:r>
                          </w:p>
                        </w:tc>
                      </w:tr>
                      <w:tr w:rsidR="002E73CE" w:rsidRPr="005570F3" w:rsidTr="00277DAB">
                        <w:trPr>
                          <w:trHeight w:val="255"/>
                        </w:trPr>
                        <w:tc>
                          <w:tcPr>
                            <w:tcW w:w="993" w:type="dxa"/>
                            <w:shd w:val="clear" w:color="auto" w:fill="auto"/>
                            <w:noWrap/>
                            <w:vAlign w:val="bottom"/>
                          </w:tcPr>
                          <w:p w:rsidR="002E73CE" w:rsidRPr="005570F3" w:rsidRDefault="002E73CE" w:rsidP="00277DAB">
                            <w:pPr>
                              <w:rPr>
                                <w:rFonts w:ascii="Arial" w:hAnsi="Arial" w:cs="Arial"/>
                                <w:b/>
                                <w:bCs/>
                                <w:color w:val="000000"/>
                                <w:sz w:val="16"/>
                                <w:szCs w:val="20"/>
                              </w:rPr>
                            </w:pPr>
                          </w:p>
                        </w:tc>
                        <w:tc>
                          <w:tcPr>
                            <w:tcW w:w="2516" w:type="dxa"/>
                            <w:shd w:val="clear" w:color="auto" w:fill="auto"/>
                            <w:noWrap/>
                            <w:vAlign w:val="bottom"/>
                          </w:tcPr>
                          <w:p w:rsidR="002E73CE" w:rsidRPr="005570F3" w:rsidRDefault="002E73CE" w:rsidP="00277DAB">
                            <w:pPr>
                              <w:rPr>
                                <w:rFonts w:ascii="Arial" w:hAnsi="Arial" w:cs="Arial"/>
                                <w:sz w:val="16"/>
                                <w:szCs w:val="20"/>
                              </w:rPr>
                            </w:pPr>
                            <w:r>
                              <w:rPr>
                                <w:rFonts w:ascii="Arial" w:hAnsi="Arial" w:cs="Arial"/>
                                <w:sz w:val="16"/>
                                <w:szCs w:val="20"/>
                              </w:rPr>
                              <w:t>VICIC Natacha</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DD78</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PULIK (Dr) Marc</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DD91</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KHENISSI Nathalie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DD92</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REVELLI Monique</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DD93</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LAPERTEAUX  Cédric</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DD94</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VECHARD Eric</w:t>
                            </w:r>
                          </w:p>
                        </w:tc>
                      </w:tr>
                      <w:tr w:rsidR="002E73CE" w:rsidRPr="005570F3" w:rsidTr="00277DAB">
                        <w:trPr>
                          <w:trHeight w:val="255"/>
                        </w:trPr>
                        <w:tc>
                          <w:tcPr>
                            <w:tcW w:w="993" w:type="dxa"/>
                            <w:shd w:val="clear" w:color="auto" w:fill="auto"/>
                            <w:noWrap/>
                            <w:vAlign w:val="bottom"/>
                            <w:hideMark/>
                          </w:tcPr>
                          <w:p w:rsidR="002E73CE" w:rsidRPr="005570F3" w:rsidRDefault="002E73CE" w:rsidP="00277DAB">
                            <w:pPr>
                              <w:rPr>
                                <w:rFonts w:ascii="Arial" w:hAnsi="Arial" w:cs="Arial"/>
                                <w:b/>
                                <w:bCs/>
                                <w:color w:val="000000"/>
                                <w:sz w:val="16"/>
                                <w:szCs w:val="20"/>
                              </w:rPr>
                            </w:pPr>
                            <w:r w:rsidRPr="005570F3">
                              <w:rPr>
                                <w:rFonts w:ascii="Arial" w:hAnsi="Arial" w:cs="Arial"/>
                                <w:b/>
                                <w:bCs/>
                                <w:color w:val="000000"/>
                                <w:sz w:val="16"/>
                                <w:szCs w:val="20"/>
                              </w:rPr>
                              <w:t>DD95</w:t>
                            </w:r>
                          </w:p>
                        </w:tc>
                        <w:tc>
                          <w:tcPr>
                            <w:tcW w:w="2516" w:type="dxa"/>
                            <w:shd w:val="clear" w:color="auto" w:fill="auto"/>
                            <w:noWrap/>
                            <w:vAlign w:val="bottom"/>
                            <w:hideMark/>
                          </w:tcPr>
                          <w:p w:rsidR="002E73CE" w:rsidRPr="005570F3" w:rsidRDefault="002E73CE" w:rsidP="00277DAB">
                            <w:pPr>
                              <w:rPr>
                                <w:rFonts w:ascii="Arial" w:hAnsi="Arial" w:cs="Arial"/>
                                <w:sz w:val="16"/>
                                <w:szCs w:val="20"/>
                              </w:rPr>
                            </w:pPr>
                            <w:r w:rsidRPr="005570F3">
                              <w:rPr>
                                <w:rFonts w:ascii="Arial" w:hAnsi="Arial" w:cs="Arial"/>
                                <w:sz w:val="16"/>
                                <w:szCs w:val="20"/>
                              </w:rPr>
                              <w:t>BENBRAHAM Agira</w:t>
                            </w:r>
                          </w:p>
                        </w:tc>
                      </w:tr>
                    </w:tbl>
                    <w:p w:rsidR="002E73CE" w:rsidRPr="00715BEF" w:rsidRDefault="002E73CE">
                      <w:pPr>
                        <w:rPr>
                          <w:sz w:val="20"/>
                        </w:rPr>
                      </w:pPr>
                    </w:p>
                  </w:txbxContent>
                </v:textbox>
              </v:shape>
            </w:pict>
          </mc:Fallback>
        </mc:AlternateContent>
      </w:r>
    </w:p>
    <w:tbl>
      <w:tblPr>
        <w:tblW w:w="542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8"/>
        <w:gridCol w:w="2872"/>
      </w:tblGrid>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4"/>
                <w:szCs w:val="20"/>
              </w:rPr>
              <w:t>Cons. régional de l'ordre des</w:t>
            </w:r>
            <w:r w:rsidRPr="00F06293">
              <w:rPr>
                <w:rFonts w:ascii="Arial" w:hAnsi="Arial" w:cs="Arial"/>
                <w:b/>
                <w:bCs/>
                <w:sz w:val="14"/>
                <w:szCs w:val="20"/>
              </w:rPr>
              <w:br/>
              <w:t>Masseurs-Kinésithérapeutes d'IDF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SERRE  Ludwig</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DCGDR-IDF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SERVANT  Benjamin</w:t>
            </w:r>
          </w:p>
        </w:tc>
      </w:tr>
      <w:tr w:rsidR="00F06293" w:rsidRPr="00F06293" w:rsidTr="00526022">
        <w:trPr>
          <w:trHeight w:val="255"/>
        </w:trPr>
        <w:tc>
          <w:tcPr>
            <w:tcW w:w="2548" w:type="dxa"/>
            <w:shd w:val="clear" w:color="auto" w:fill="auto"/>
            <w:noWrap/>
            <w:hideMark/>
          </w:tcPr>
          <w:p w:rsidR="006134A5" w:rsidRPr="00F06293" w:rsidRDefault="00C23F27" w:rsidP="00277DAB">
            <w:pPr>
              <w:rPr>
                <w:rFonts w:ascii="Arial" w:hAnsi="Arial" w:cs="Arial"/>
                <w:b/>
                <w:bCs/>
                <w:sz w:val="16"/>
                <w:szCs w:val="20"/>
              </w:rPr>
            </w:pPr>
            <w:r w:rsidRPr="00F06293">
              <w:rPr>
                <w:rFonts w:ascii="Arial" w:hAnsi="Arial" w:cs="Arial"/>
                <w:b/>
                <w:bCs/>
                <w:sz w:val="16"/>
                <w:szCs w:val="20"/>
              </w:rPr>
              <w:t>RESIF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MAURY  Catherine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CROM</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COMPAIN  Gérard</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LECABLE  Patrick</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CRSA</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BURNIER  Jean-Pierre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FEHAP</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BURKHARD  Isabelle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TENAILLEAU  Thibault</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FEMASIF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MENARD  Didier</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FHF IDF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SOULIE  Philippe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FHP IDF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 xml:space="preserve">KISLER-ELKOUBY  </w:t>
            </w:r>
            <w:proofErr w:type="spellStart"/>
            <w:r w:rsidRPr="00F06293">
              <w:rPr>
                <w:rFonts w:ascii="Arial" w:hAnsi="Arial" w:cs="Arial"/>
                <w:sz w:val="16"/>
                <w:szCs w:val="20"/>
              </w:rPr>
              <w:t>Héléna</w:t>
            </w:r>
            <w:proofErr w:type="spellEnd"/>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FNCS</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ROYER  Karine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MSA</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TREPPOZ  Hervé</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REAGIR Ile de France</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REZER  Ian</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SERVICE DE SANTE DES ARMEES</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POEYTO  Felicia</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SRP-IMG</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RIOM  Isabelle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URIOPSS IDF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DE GUILLEBON  Gabrielle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 xml:space="preserve">PENON  </w:t>
            </w:r>
            <w:proofErr w:type="spellStart"/>
            <w:r w:rsidRPr="00F06293">
              <w:rPr>
                <w:rFonts w:ascii="Arial" w:hAnsi="Arial" w:cs="Arial"/>
                <w:sz w:val="16"/>
                <w:szCs w:val="20"/>
              </w:rPr>
              <w:t>Amaëlle</w:t>
            </w:r>
            <w:proofErr w:type="spellEnd"/>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URPS BIO</w:t>
            </w:r>
            <w:r w:rsidR="00C23F27" w:rsidRPr="00F06293">
              <w:rPr>
                <w:rFonts w:ascii="Arial" w:hAnsi="Arial" w:cs="Arial"/>
                <w:b/>
                <w:bCs/>
                <w:sz w:val="16"/>
                <w:szCs w:val="20"/>
              </w:rPr>
              <w:t>LOGISTE</w:t>
            </w:r>
            <w:r w:rsidRPr="00F06293">
              <w:rPr>
                <w:rFonts w:ascii="Arial" w:hAnsi="Arial" w:cs="Arial"/>
                <w:b/>
                <w:bCs/>
                <w:sz w:val="16"/>
                <w:szCs w:val="20"/>
              </w:rPr>
              <w:t>S IDF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Theme="minorHAnsi" w:hAnsiTheme="minorHAnsi"/>
                <w:b/>
                <w:bCs/>
                <w:noProof/>
                <w:sz w:val="22"/>
                <w:szCs w:val="22"/>
              </w:rPr>
              <mc:AlternateContent>
                <mc:Choice Requires="wps">
                  <w:drawing>
                    <wp:anchor distT="0" distB="0" distL="114300" distR="114300" simplePos="0" relativeHeight="251664384" behindDoc="0" locked="0" layoutInCell="1" allowOverlap="1" wp14:anchorId="5241A583" wp14:editId="3B77701A">
                      <wp:simplePos x="0" y="0"/>
                      <wp:positionH relativeFrom="column">
                        <wp:posOffset>2069420</wp:posOffset>
                      </wp:positionH>
                      <wp:positionV relativeFrom="paragraph">
                        <wp:posOffset>103180</wp:posOffset>
                      </wp:positionV>
                      <wp:extent cx="3040911" cy="2466753"/>
                      <wp:effectExtent l="0" t="0" r="762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911" cy="2466753"/>
                              </a:xfrm>
                              <a:prstGeom prst="rect">
                                <a:avLst/>
                              </a:prstGeom>
                              <a:solidFill>
                                <a:srgbClr val="FFFFFF"/>
                              </a:solidFill>
                              <a:ln w="9525">
                                <a:noFill/>
                                <a:miter lim="800000"/>
                                <a:headEnd/>
                                <a:tailEnd/>
                              </a:ln>
                            </wps:spPr>
                            <wps:txbx>
                              <w:txbxContent>
                                <w:p w:rsidR="002E73CE" w:rsidRPr="00A41A18" w:rsidRDefault="002E73CE" w:rsidP="006134A5">
                                  <w:pPr>
                                    <w:rPr>
                                      <w:b/>
                                      <w:sz w:val="22"/>
                                    </w:rPr>
                                  </w:pPr>
                                  <w:r>
                                    <w:rPr>
                                      <w:b/>
                                      <w:sz w:val="22"/>
                                    </w:rPr>
                                    <w:t>Partenaires  externes e</w:t>
                                  </w:r>
                                  <w:r w:rsidRPr="00A41A18">
                                    <w:rPr>
                                      <w:b/>
                                      <w:sz w:val="22"/>
                                    </w:rPr>
                                    <w:t xml:space="preserve">xcusés : </w:t>
                                  </w:r>
                                </w:p>
                                <w:tbl>
                                  <w:tblPr>
                                    <w:tblW w:w="46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268"/>
                                  </w:tblGrid>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Conférence des Doyens de santé Ile de France</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RIOU  Bruno</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Conseil Régional Ile-de-France</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DELAVAUD  Catherine</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DCGDR-IDF</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ALBERTINI  Pierre</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FEHAP</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 xml:space="preserve">DEROY   Marie </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MGEN</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FAVIER  Bruno</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REAGIR Ile de France</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HENOCQ  Sandra</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RESIF</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ELGHOZI  Bernard</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SAMU 95 / SFMU</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RICARD-HIBON  Agnès</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SERVICE DE SANTE DES ARMEES</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BRAICHET  Jean-Marc</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SUDF</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PATERON  Dominique</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URPS CHIRURGIENS-DENTISTES</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CHABENAT  Jean-François</w:t>
                                        </w:r>
                                      </w:p>
                                    </w:tc>
                                  </w:tr>
                                </w:tbl>
                                <w:p w:rsidR="002E73CE" w:rsidRDefault="002E73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2.95pt;margin-top:8.1pt;width:239.45pt;height:19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" stroked="f">
                      <v:textbox>
                        <w:txbxContent>
                          <w:p w:rsidR="002E73CE" w:rsidRPr="00A41A18" w:rsidRDefault="002E73CE" w:rsidP="006134A5">
                            <w:pPr>
                              <w:rPr>
                                <w:b/>
                                <w:sz w:val="22"/>
                              </w:rPr>
                            </w:pPr>
                            <w:r>
                              <w:rPr>
                                <w:b/>
                                <w:sz w:val="22"/>
                              </w:rPr>
                              <w:t>Partenaires  externes e</w:t>
                            </w:r>
                            <w:r w:rsidRPr="00A41A18">
                              <w:rPr>
                                <w:b/>
                                <w:sz w:val="22"/>
                              </w:rPr>
                              <w:t xml:space="preserve">xcusés : </w:t>
                            </w:r>
                          </w:p>
                          <w:tbl>
                            <w:tblPr>
                              <w:tblW w:w="46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268"/>
                            </w:tblGrid>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Conférence des Doyens de santé Ile de France</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RIOU  Bruno</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Conseil Régional Ile-de-France</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DELAVAUD  Catherine</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DCGDR-IDF</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ALBERTINI  Pierre</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FEHAP</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 xml:space="preserve">DEROY   Marie </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MGEN</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FAVIER  Bruno</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REAGIR Ile de France</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HENOCQ  Sandra</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RESIF</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ELGHOZI  Bernard</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SAMU 95 / SFMU</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RICARD-HIBON  Agnès</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SERVICE DE SANTE DES ARMEES</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BRAICHET  Jean-Marc</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SUDF</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PATERON  Dominique</w:t>
                                  </w:r>
                                </w:p>
                              </w:tc>
                            </w:tr>
                            <w:tr w:rsidR="002E73CE" w:rsidRPr="00A41A18" w:rsidTr="000B6812">
                              <w:trPr>
                                <w:trHeight w:val="255"/>
                              </w:trPr>
                              <w:tc>
                                <w:tcPr>
                                  <w:tcW w:w="2410" w:type="dxa"/>
                                  <w:shd w:val="clear" w:color="auto" w:fill="auto"/>
                                  <w:noWrap/>
                                  <w:vAlign w:val="bottom"/>
                                  <w:hideMark/>
                                </w:tcPr>
                                <w:p w:rsidR="002E73CE" w:rsidRPr="00631A6D" w:rsidRDefault="002E73CE" w:rsidP="00277DAB">
                                  <w:pPr>
                                    <w:rPr>
                                      <w:rFonts w:ascii="Arial" w:hAnsi="Arial" w:cs="Arial"/>
                                      <w:b/>
                                      <w:bCs/>
                                      <w:color w:val="000000"/>
                                      <w:sz w:val="16"/>
                                      <w:szCs w:val="20"/>
                                    </w:rPr>
                                  </w:pPr>
                                  <w:r w:rsidRPr="00631A6D">
                                    <w:rPr>
                                      <w:rFonts w:ascii="Arial" w:hAnsi="Arial" w:cs="Arial"/>
                                      <w:b/>
                                      <w:bCs/>
                                      <w:color w:val="000000"/>
                                      <w:sz w:val="16"/>
                                      <w:szCs w:val="20"/>
                                    </w:rPr>
                                    <w:t>URPS CHIRURGIENS-DENTISTES</w:t>
                                  </w:r>
                                </w:p>
                              </w:tc>
                              <w:tc>
                                <w:tcPr>
                                  <w:tcW w:w="2268" w:type="dxa"/>
                                  <w:shd w:val="clear" w:color="auto" w:fill="auto"/>
                                  <w:noWrap/>
                                  <w:vAlign w:val="bottom"/>
                                  <w:hideMark/>
                                </w:tcPr>
                                <w:p w:rsidR="002E73CE" w:rsidRPr="00631A6D" w:rsidRDefault="002E73CE" w:rsidP="00277DAB">
                                  <w:pPr>
                                    <w:rPr>
                                      <w:rFonts w:ascii="Arial" w:hAnsi="Arial" w:cs="Arial"/>
                                      <w:sz w:val="16"/>
                                      <w:szCs w:val="20"/>
                                    </w:rPr>
                                  </w:pPr>
                                  <w:r w:rsidRPr="00631A6D">
                                    <w:rPr>
                                      <w:rFonts w:ascii="Arial" w:hAnsi="Arial" w:cs="Arial"/>
                                      <w:sz w:val="16"/>
                                      <w:szCs w:val="20"/>
                                    </w:rPr>
                                    <w:t>CHABENAT  Jean-François</w:t>
                                  </w:r>
                                </w:p>
                              </w:tc>
                            </w:tr>
                          </w:tbl>
                          <w:p w:rsidR="002E73CE" w:rsidRDefault="002E73CE"/>
                        </w:txbxContent>
                      </v:textbox>
                    </v:shape>
                  </w:pict>
                </mc:Fallback>
              </mc:AlternateContent>
            </w:r>
            <w:r w:rsidRPr="00F06293">
              <w:rPr>
                <w:rFonts w:ascii="Arial" w:hAnsi="Arial" w:cs="Arial"/>
                <w:sz w:val="16"/>
                <w:szCs w:val="20"/>
              </w:rPr>
              <w:t>AZOULAY  Jean Claude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URPS INFIRMIERS IDF</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IAZZA  Abdel</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URPS PHARMACIENS</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 xml:space="preserve">BICHET  </w:t>
            </w:r>
            <w:proofErr w:type="spellStart"/>
            <w:r w:rsidRPr="00F06293">
              <w:rPr>
                <w:rFonts w:ascii="Arial" w:hAnsi="Arial" w:cs="Arial"/>
                <w:sz w:val="16"/>
                <w:szCs w:val="20"/>
              </w:rPr>
              <w:t>Guillhem</w:t>
            </w:r>
            <w:proofErr w:type="spellEnd"/>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CHADOUTAUD  Delphine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URPS SAGES-FEMMES</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Morandi  Sophie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USMCS</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LE BRETON  Julien</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KEYZUP</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JAURAND  Christophe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Fondation Léonie Chaptal</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LEBOZEC  Patricia</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Conseil départemental de l'ordre</w:t>
            </w:r>
            <w:r w:rsidR="00C23F27" w:rsidRPr="00F06293">
              <w:rPr>
                <w:rFonts w:ascii="Arial" w:hAnsi="Arial" w:cs="Arial"/>
                <w:b/>
                <w:bCs/>
                <w:sz w:val="16"/>
                <w:szCs w:val="20"/>
              </w:rPr>
              <w:t xml:space="preserve"> des médecins 94</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Le DOUARIN  Bernard</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Hôpital Suisse de Paris</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AUSSANT  Stéphanie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 xml:space="preserve">Hôpital Robert </w:t>
            </w:r>
            <w:proofErr w:type="spellStart"/>
            <w:r w:rsidRPr="00F06293">
              <w:rPr>
                <w:rFonts w:ascii="Arial" w:hAnsi="Arial" w:cs="Arial"/>
                <w:b/>
                <w:bCs/>
                <w:sz w:val="16"/>
                <w:szCs w:val="20"/>
              </w:rPr>
              <w:t>ballanger</w:t>
            </w:r>
            <w:proofErr w:type="spellEnd"/>
            <w:r w:rsidR="00C23F27" w:rsidRPr="00F06293">
              <w:rPr>
                <w:rFonts w:ascii="Arial" w:hAnsi="Arial" w:cs="Arial"/>
                <w:b/>
                <w:bCs/>
                <w:sz w:val="16"/>
                <w:szCs w:val="20"/>
              </w:rPr>
              <w:t xml:space="preserve"> </w:t>
            </w:r>
            <w:proofErr w:type="spellStart"/>
            <w:r w:rsidR="00C23F27" w:rsidRPr="00F06293">
              <w:rPr>
                <w:rFonts w:ascii="Arial" w:hAnsi="Arial" w:cs="Arial"/>
                <w:b/>
                <w:bCs/>
                <w:sz w:val="16"/>
                <w:szCs w:val="20"/>
              </w:rPr>
              <w:t>PdT</w:t>
            </w:r>
            <w:proofErr w:type="spellEnd"/>
            <w:r w:rsidR="00C23F27" w:rsidRPr="00F06293">
              <w:rPr>
                <w:rFonts w:ascii="Arial" w:hAnsi="Arial" w:cs="Arial"/>
                <w:b/>
                <w:bCs/>
                <w:sz w:val="16"/>
                <w:szCs w:val="20"/>
              </w:rPr>
              <w:t xml:space="preserve"> conférence CME</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CHARESTAN  Pierre</w:t>
            </w:r>
          </w:p>
        </w:tc>
      </w:tr>
      <w:tr w:rsidR="00F06293" w:rsidRPr="00F06293" w:rsidTr="00526022">
        <w:trPr>
          <w:trHeight w:val="255"/>
        </w:trPr>
        <w:tc>
          <w:tcPr>
            <w:tcW w:w="2548" w:type="dxa"/>
            <w:shd w:val="clear" w:color="auto" w:fill="auto"/>
            <w:noWrap/>
            <w:hideMark/>
          </w:tcPr>
          <w:p w:rsidR="006134A5" w:rsidRPr="00F06293" w:rsidRDefault="006134A5" w:rsidP="00277DAB">
            <w:pPr>
              <w:rPr>
                <w:rFonts w:ascii="Arial" w:hAnsi="Arial" w:cs="Arial"/>
                <w:b/>
                <w:bCs/>
                <w:sz w:val="16"/>
                <w:szCs w:val="20"/>
              </w:rPr>
            </w:pPr>
            <w:r w:rsidRPr="00F06293">
              <w:rPr>
                <w:rFonts w:ascii="Arial" w:hAnsi="Arial" w:cs="Arial"/>
                <w:b/>
                <w:bCs/>
                <w:sz w:val="16"/>
                <w:szCs w:val="20"/>
              </w:rPr>
              <w:t>UPEC</w:t>
            </w:r>
          </w:p>
        </w:tc>
        <w:tc>
          <w:tcPr>
            <w:tcW w:w="2872" w:type="dxa"/>
            <w:shd w:val="clear" w:color="auto" w:fill="auto"/>
            <w:noWrap/>
            <w:hideMark/>
          </w:tcPr>
          <w:p w:rsidR="006134A5" w:rsidRPr="00F06293" w:rsidRDefault="006134A5" w:rsidP="00277DAB">
            <w:pPr>
              <w:rPr>
                <w:rFonts w:ascii="Arial" w:hAnsi="Arial" w:cs="Arial"/>
                <w:sz w:val="16"/>
                <w:szCs w:val="20"/>
              </w:rPr>
            </w:pPr>
            <w:r w:rsidRPr="00F06293">
              <w:rPr>
                <w:rFonts w:ascii="Arial" w:hAnsi="Arial" w:cs="Arial"/>
                <w:sz w:val="16"/>
                <w:szCs w:val="20"/>
              </w:rPr>
              <w:t>RENARD  Vincent</w:t>
            </w:r>
          </w:p>
        </w:tc>
      </w:tr>
    </w:tbl>
    <w:p w:rsidR="006134A5" w:rsidRPr="00F06293" w:rsidRDefault="006134A5" w:rsidP="00875405">
      <w:pPr>
        <w:tabs>
          <w:tab w:val="left" w:pos="6096"/>
        </w:tabs>
        <w:rPr>
          <w:rFonts w:asciiTheme="minorHAnsi" w:hAnsiTheme="minorHAnsi"/>
          <w:b/>
          <w:bCs/>
          <w:sz w:val="22"/>
          <w:szCs w:val="22"/>
        </w:rPr>
      </w:pPr>
    </w:p>
    <w:p w:rsidR="006134A5" w:rsidRPr="00F06293" w:rsidRDefault="006134A5" w:rsidP="00875405">
      <w:pPr>
        <w:tabs>
          <w:tab w:val="left" w:pos="6096"/>
        </w:tabs>
        <w:rPr>
          <w:rFonts w:asciiTheme="minorHAnsi" w:hAnsiTheme="minorHAnsi"/>
          <w:b/>
          <w:bCs/>
          <w:sz w:val="22"/>
          <w:szCs w:val="22"/>
        </w:rPr>
      </w:pPr>
    </w:p>
    <w:p w:rsidR="006134A5" w:rsidRPr="00F06293" w:rsidRDefault="006134A5" w:rsidP="00875405">
      <w:pPr>
        <w:tabs>
          <w:tab w:val="left" w:pos="6096"/>
        </w:tabs>
        <w:rPr>
          <w:rFonts w:asciiTheme="minorHAnsi" w:hAnsiTheme="minorHAnsi"/>
          <w:b/>
          <w:bCs/>
          <w:sz w:val="22"/>
          <w:szCs w:val="22"/>
        </w:rPr>
      </w:pPr>
    </w:p>
    <w:p w:rsidR="003E29A3" w:rsidRPr="00F06293" w:rsidRDefault="003E29A3">
      <w:pPr>
        <w:rPr>
          <w:rFonts w:asciiTheme="minorHAnsi" w:hAnsiTheme="minorHAnsi"/>
          <w:b/>
          <w:bCs/>
          <w:sz w:val="22"/>
          <w:szCs w:val="22"/>
          <w:u w:val="single"/>
        </w:rPr>
      </w:pPr>
    </w:p>
    <w:p w:rsidR="00F35A97" w:rsidRPr="00F06293" w:rsidRDefault="00F35A97">
      <w:pPr>
        <w:rPr>
          <w:rFonts w:asciiTheme="minorHAnsi" w:hAnsiTheme="minorHAnsi"/>
          <w:b/>
          <w:bCs/>
          <w:sz w:val="22"/>
          <w:szCs w:val="22"/>
          <w:u w:val="single"/>
        </w:rPr>
      </w:pPr>
      <w:r w:rsidRPr="00F06293">
        <w:rPr>
          <w:rFonts w:asciiTheme="minorHAnsi" w:hAnsiTheme="minorHAnsi"/>
          <w:b/>
          <w:bCs/>
          <w:sz w:val="22"/>
          <w:szCs w:val="22"/>
          <w:u w:val="single"/>
        </w:rPr>
        <w:lastRenderedPageBreak/>
        <w:t>Rappel de l’ordre du jour</w:t>
      </w:r>
    </w:p>
    <w:p w:rsidR="00875405" w:rsidRPr="00F06293" w:rsidRDefault="00875405">
      <w:pPr>
        <w:rPr>
          <w:rFonts w:asciiTheme="minorHAnsi" w:hAnsiTheme="minorHAnsi"/>
          <w:b/>
          <w:bCs/>
          <w:sz w:val="22"/>
          <w:szCs w:val="22"/>
          <w:u w:val="single"/>
        </w:rPr>
      </w:pPr>
    </w:p>
    <w:p w:rsidR="00417CD1" w:rsidRPr="00F06293" w:rsidRDefault="00417CD1" w:rsidP="00417CD1">
      <w:pPr>
        <w:pStyle w:val="Paragraphedeliste"/>
        <w:ind w:left="360"/>
        <w:rPr>
          <w:rFonts w:asciiTheme="minorHAnsi" w:hAnsiTheme="minorHAnsi"/>
          <w:sz w:val="22"/>
          <w:szCs w:val="22"/>
        </w:rPr>
      </w:pPr>
      <w:r w:rsidRPr="00F06293">
        <w:rPr>
          <w:rFonts w:asciiTheme="minorHAnsi" w:hAnsiTheme="minorHAnsi"/>
          <w:sz w:val="22"/>
          <w:szCs w:val="22"/>
        </w:rPr>
        <w:t xml:space="preserve">1- Introduction </w:t>
      </w:r>
      <w:r w:rsidR="00F06293" w:rsidRPr="00F06293">
        <w:rPr>
          <w:rFonts w:asciiTheme="minorHAnsi" w:hAnsiTheme="minorHAnsi"/>
          <w:sz w:val="22"/>
          <w:szCs w:val="22"/>
        </w:rPr>
        <w:t xml:space="preserve">par M. </w:t>
      </w:r>
      <w:r w:rsidRPr="00F06293">
        <w:rPr>
          <w:rFonts w:asciiTheme="minorHAnsi" w:hAnsiTheme="minorHAnsi"/>
          <w:sz w:val="22"/>
          <w:szCs w:val="22"/>
        </w:rPr>
        <w:t>Christophe DEVYS (DG ARS)</w:t>
      </w:r>
    </w:p>
    <w:p w:rsidR="00417CD1" w:rsidRPr="00F06293" w:rsidRDefault="00417CD1" w:rsidP="00417CD1">
      <w:pPr>
        <w:pStyle w:val="Paragraphedeliste"/>
        <w:ind w:left="360"/>
        <w:rPr>
          <w:rFonts w:asciiTheme="minorHAnsi" w:hAnsiTheme="minorHAnsi"/>
          <w:sz w:val="22"/>
          <w:szCs w:val="22"/>
        </w:rPr>
      </w:pPr>
      <w:r w:rsidRPr="00F06293">
        <w:rPr>
          <w:rFonts w:asciiTheme="minorHAnsi" w:hAnsiTheme="minorHAnsi"/>
          <w:sz w:val="22"/>
          <w:szCs w:val="22"/>
        </w:rPr>
        <w:t>2- Actualité</w:t>
      </w:r>
      <w:r w:rsidR="00C1172E" w:rsidRPr="00F06293">
        <w:rPr>
          <w:rFonts w:asciiTheme="minorHAnsi" w:hAnsiTheme="minorHAnsi"/>
          <w:sz w:val="22"/>
          <w:szCs w:val="22"/>
        </w:rPr>
        <w:t>s</w:t>
      </w:r>
      <w:r w:rsidRPr="00F06293">
        <w:rPr>
          <w:rFonts w:asciiTheme="minorHAnsi" w:hAnsiTheme="minorHAnsi"/>
          <w:sz w:val="22"/>
          <w:szCs w:val="22"/>
        </w:rPr>
        <w:t xml:space="preserve"> nationale</w:t>
      </w:r>
      <w:r w:rsidR="00C1172E" w:rsidRPr="00F06293">
        <w:rPr>
          <w:rFonts w:asciiTheme="minorHAnsi" w:hAnsiTheme="minorHAnsi"/>
          <w:sz w:val="22"/>
          <w:szCs w:val="22"/>
        </w:rPr>
        <w:t>s</w:t>
      </w:r>
      <w:r w:rsidRPr="00F06293">
        <w:rPr>
          <w:rFonts w:asciiTheme="minorHAnsi" w:hAnsiTheme="minorHAnsi"/>
          <w:sz w:val="22"/>
          <w:szCs w:val="22"/>
        </w:rPr>
        <w:t xml:space="preserve"> et régionale</w:t>
      </w:r>
      <w:r w:rsidR="00C1172E" w:rsidRPr="00F06293">
        <w:rPr>
          <w:rFonts w:asciiTheme="minorHAnsi" w:hAnsiTheme="minorHAnsi"/>
          <w:sz w:val="22"/>
          <w:szCs w:val="22"/>
        </w:rPr>
        <w:t>s</w:t>
      </w:r>
      <w:r w:rsidRPr="00F06293">
        <w:rPr>
          <w:rFonts w:asciiTheme="minorHAnsi" w:hAnsiTheme="minorHAnsi"/>
          <w:sz w:val="22"/>
          <w:szCs w:val="22"/>
        </w:rPr>
        <w:t xml:space="preserve"> du Plan </w:t>
      </w:r>
    </w:p>
    <w:p w:rsidR="00417CD1" w:rsidRPr="00F06293" w:rsidRDefault="00417CD1" w:rsidP="00417CD1">
      <w:pPr>
        <w:pStyle w:val="Paragraphedeliste"/>
        <w:ind w:left="360"/>
        <w:rPr>
          <w:rFonts w:asciiTheme="minorHAnsi" w:hAnsiTheme="minorHAnsi"/>
          <w:sz w:val="22"/>
          <w:szCs w:val="22"/>
        </w:rPr>
      </w:pPr>
      <w:r w:rsidRPr="00F06293">
        <w:rPr>
          <w:rFonts w:asciiTheme="minorHAnsi" w:hAnsiTheme="minorHAnsi"/>
          <w:sz w:val="22"/>
          <w:szCs w:val="22"/>
        </w:rPr>
        <w:t>3- Point d’avancement de la déclinaison régionale du Plan</w:t>
      </w:r>
    </w:p>
    <w:p w:rsidR="00417CD1" w:rsidRPr="00F06293" w:rsidRDefault="00417CD1" w:rsidP="00417CD1">
      <w:pPr>
        <w:pStyle w:val="Paragraphedeliste"/>
        <w:ind w:left="360"/>
        <w:rPr>
          <w:rFonts w:asciiTheme="minorHAnsi" w:hAnsiTheme="minorHAnsi"/>
          <w:sz w:val="22"/>
          <w:szCs w:val="22"/>
        </w:rPr>
      </w:pPr>
      <w:r w:rsidRPr="00F06293">
        <w:rPr>
          <w:rFonts w:asciiTheme="minorHAnsi" w:hAnsiTheme="minorHAnsi"/>
          <w:sz w:val="22"/>
          <w:szCs w:val="22"/>
        </w:rPr>
        <w:t xml:space="preserve">4- Point spécifique Guichet Unique </w:t>
      </w:r>
    </w:p>
    <w:p w:rsidR="00417CD1" w:rsidRPr="00F06293" w:rsidRDefault="00417CD1" w:rsidP="00417CD1">
      <w:pPr>
        <w:pStyle w:val="Paragraphedeliste"/>
        <w:ind w:left="360"/>
        <w:rPr>
          <w:rFonts w:asciiTheme="minorHAnsi" w:hAnsiTheme="minorHAnsi"/>
          <w:sz w:val="22"/>
          <w:szCs w:val="22"/>
        </w:rPr>
      </w:pPr>
      <w:r w:rsidRPr="00F06293">
        <w:rPr>
          <w:rFonts w:asciiTheme="minorHAnsi" w:hAnsiTheme="minorHAnsi"/>
          <w:sz w:val="22"/>
          <w:szCs w:val="22"/>
        </w:rPr>
        <w:t>5- Fiches « Initiatives Terrain » proposées</w:t>
      </w:r>
    </w:p>
    <w:p w:rsidR="00391B5C" w:rsidRPr="00F06293" w:rsidRDefault="00417CD1" w:rsidP="00417CD1">
      <w:pPr>
        <w:pStyle w:val="Paragraphedeliste"/>
        <w:ind w:left="360"/>
        <w:rPr>
          <w:rFonts w:asciiTheme="minorHAnsi" w:hAnsiTheme="minorHAnsi"/>
          <w:b/>
          <w:sz w:val="22"/>
          <w:szCs w:val="22"/>
        </w:rPr>
      </w:pPr>
      <w:r w:rsidRPr="00F06293">
        <w:rPr>
          <w:rFonts w:asciiTheme="minorHAnsi" w:hAnsiTheme="minorHAnsi"/>
          <w:sz w:val="22"/>
          <w:szCs w:val="22"/>
        </w:rPr>
        <w:t>6- Questions diverses</w:t>
      </w:r>
    </w:p>
    <w:p w:rsidR="00592DD2" w:rsidRPr="00F06293" w:rsidRDefault="00592DD2" w:rsidP="000D0425">
      <w:pPr>
        <w:rPr>
          <w:rFonts w:asciiTheme="minorHAnsi" w:hAnsiTheme="minorHAnsi"/>
          <w:b/>
          <w:sz w:val="22"/>
          <w:szCs w:val="22"/>
        </w:rPr>
      </w:pPr>
    </w:p>
    <w:p w:rsidR="00417CD1" w:rsidRPr="00F06293" w:rsidRDefault="00417CD1" w:rsidP="000D0425">
      <w:pPr>
        <w:rPr>
          <w:rFonts w:asciiTheme="minorHAnsi" w:hAnsiTheme="minorHAnsi"/>
          <w:b/>
          <w:sz w:val="22"/>
          <w:szCs w:val="22"/>
        </w:rPr>
      </w:pPr>
    </w:p>
    <w:p w:rsidR="00417CD1" w:rsidRPr="00F06293" w:rsidRDefault="00417CD1" w:rsidP="006332D2">
      <w:pPr>
        <w:pStyle w:val="Paragraphedeliste"/>
        <w:numPr>
          <w:ilvl w:val="0"/>
          <w:numId w:val="1"/>
        </w:numPr>
        <w:rPr>
          <w:rFonts w:asciiTheme="minorHAnsi" w:hAnsiTheme="minorHAnsi"/>
          <w:b/>
          <w:szCs w:val="22"/>
          <w:u w:val="single"/>
        </w:rPr>
      </w:pPr>
      <w:r w:rsidRPr="00F06293">
        <w:rPr>
          <w:rFonts w:asciiTheme="minorHAnsi" w:hAnsiTheme="minorHAnsi"/>
          <w:b/>
          <w:szCs w:val="22"/>
          <w:u w:val="single"/>
        </w:rPr>
        <w:t xml:space="preserve">Introduction </w:t>
      </w:r>
      <w:r w:rsidR="00F06293">
        <w:rPr>
          <w:rFonts w:asciiTheme="minorHAnsi" w:hAnsiTheme="minorHAnsi"/>
          <w:b/>
          <w:szCs w:val="22"/>
          <w:u w:val="single"/>
        </w:rPr>
        <w:t xml:space="preserve">par M. </w:t>
      </w:r>
      <w:r w:rsidRPr="00F06293">
        <w:rPr>
          <w:rFonts w:asciiTheme="minorHAnsi" w:hAnsiTheme="minorHAnsi"/>
          <w:b/>
          <w:szCs w:val="22"/>
          <w:u w:val="single"/>
        </w:rPr>
        <w:t>Christophe DEVYS (DG ARS)</w:t>
      </w:r>
    </w:p>
    <w:p w:rsidR="00417CD1" w:rsidRPr="00F06293" w:rsidRDefault="00417CD1" w:rsidP="00417CD1">
      <w:pPr>
        <w:rPr>
          <w:rFonts w:asciiTheme="minorHAnsi" w:hAnsiTheme="minorHAnsi"/>
          <w:sz w:val="22"/>
          <w:szCs w:val="22"/>
        </w:rPr>
      </w:pPr>
    </w:p>
    <w:p w:rsidR="00822B91" w:rsidRPr="00F06293" w:rsidRDefault="00822B91" w:rsidP="002E73CE">
      <w:pPr>
        <w:jc w:val="both"/>
        <w:rPr>
          <w:rFonts w:asciiTheme="minorHAnsi" w:hAnsiTheme="minorHAnsi"/>
          <w:sz w:val="22"/>
          <w:szCs w:val="22"/>
        </w:rPr>
      </w:pPr>
      <w:r w:rsidRPr="00F06293">
        <w:rPr>
          <w:rFonts w:asciiTheme="minorHAnsi" w:hAnsiTheme="minorHAnsi"/>
          <w:sz w:val="22"/>
          <w:szCs w:val="22"/>
        </w:rPr>
        <w:t xml:space="preserve">M. Christophe </w:t>
      </w:r>
      <w:r w:rsidR="00F06293" w:rsidRPr="00F06293">
        <w:rPr>
          <w:rFonts w:asciiTheme="minorHAnsi" w:hAnsiTheme="minorHAnsi"/>
          <w:sz w:val="22"/>
          <w:szCs w:val="22"/>
        </w:rPr>
        <w:t xml:space="preserve">DEVYS </w:t>
      </w:r>
      <w:r w:rsidRPr="00F06293">
        <w:rPr>
          <w:rFonts w:asciiTheme="minorHAnsi" w:hAnsiTheme="minorHAnsi"/>
          <w:sz w:val="22"/>
          <w:szCs w:val="22"/>
        </w:rPr>
        <w:t>a rappelé l</w:t>
      </w:r>
      <w:r w:rsidR="00156785" w:rsidRPr="00F06293">
        <w:rPr>
          <w:rFonts w:asciiTheme="minorHAnsi" w:hAnsiTheme="minorHAnsi"/>
          <w:sz w:val="22"/>
          <w:szCs w:val="22"/>
        </w:rPr>
        <w:t xml:space="preserve">a volonté </w:t>
      </w:r>
      <w:r w:rsidR="00F06293">
        <w:rPr>
          <w:rFonts w:asciiTheme="minorHAnsi" w:hAnsiTheme="minorHAnsi"/>
          <w:sz w:val="22"/>
          <w:szCs w:val="22"/>
        </w:rPr>
        <w:t>de l’A</w:t>
      </w:r>
      <w:r w:rsidRPr="00F06293">
        <w:rPr>
          <w:rFonts w:asciiTheme="minorHAnsi" w:hAnsiTheme="minorHAnsi"/>
          <w:sz w:val="22"/>
          <w:szCs w:val="22"/>
        </w:rPr>
        <w:t xml:space="preserve">gence </w:t>
      </w:r>
      <w:r w:rsidR="00F440F1" w:rsidRPr="00F06293">
        <w:rPr>
          <w:rFonts w:asciiTheme="minorHAnsi" w:hAnsiTheme="minorHAnsi"/>
          <w:sz w:val="22"/>
          <w:szCs w:val="22"/>
        </w:rPr>
        <w:t>de</w:t>
      </w:r>
      <w:r w:rsidR="00156785" w:rsidRPr="00F06293">
        <w:rPr>
          <w:rFonts w:asciiTheme="minorHAnsi" w:hAnsiTheme="minorHAnsi"/>
          <w:sz w:val="22"/>
          <w:szCs w:val="22"/>
        </w:rPr>
        <w:t xml:space="preserve"> </w:t>
      </w:r>
      <w:r w:rsidR="00CD67B1" w:rsidRPr="00F06293">
        <w:rPr>
          <w:rFonts w:asciiTheme="minorHAnsi" w:hAnsiTheme="minorHAnsi"/>
          <w:sz w:val="22"/>
          <w:szCs w:val="22"/>
        </w:rPr>
        <w:t xml:space="preserve">promouvoir et mettre en œuvre  </w:t>
      </w:r>
      <w:r w:rsidRPr="00F06293">
        <w:rPr>
          <w:rFonts w:asciiTheme="minorHAnsi" w:hAnsiTheme="minorHAnsi"/>
          <w:sz w:val="22"/>
          <w:szCs w:val="22"/>
        </w:rPr>
        <w:t xml:space="preserve">une dynamique  </w:t>
      </w:r>
      <w:r w:rsidR="00156785" w:rsidRPr="00F06293">
        <w:rPr>
          <w:rFonts w:asciiTheme="minorHAnsi" w:hAnsiTheme="minorHAnsi"/>
          <w:sz w:val="22"/>
          <w:szCs w:val="22"/>
        </w:rPr>
        <w:t xml:space="preserve">centrée </w:t>
      </w:r>
      <w:r w:rsidRPr="00F06293">
        <w:rPr>
          <w:rFonts w:asciiTheme="minorHAnsi" w:hAnsiTheme="minorHAnsi"/>
          <w:sz w:val="22"/>
          <w:szCs w:val="22"/>
        </w:rPr>
        <w:t xml:space="preserve">davantage sur </w:t>
      </w:r>
      <w:r w:rsidR="00CD67B1" w:rsidRPr="00F06293">
        <w:rPr>
          <w:rFonts w:asciiTheme="minorHAnsi" w:hAnsiTheme="minorHAnsi"/>
          <w:sz w:val="22"/>
          <w:szCs w:val="22"/>
        </w:rPr>
        <w:t>l</w:t>
      </w:r>
      <w:r w:rsidRPr="00F06293">
        <w:rPr>
          <w:rFonts w:asciiTheme="minorHAnsi" w:hAnsiTheme="minorHAnsi"/>
          <w:sz w:val="22"/>
          <w:szCs w:val="22"/>
        </w:rPr>
        <w:t>es acteurs</w:t>
      </w:r>
      <w:r w:rsidR="00CD67B1" w:rsidRPr="00F06293">
        <w:rPr>
          <w:rFonts w:asciiTheme="minorHAnsi" w:hAnsiTheme="minorHAnsi"/>
          <w:sz w:val="22"/>
          <w:szCs w:val="22"/>
        </w:rPr>
        <w:t xml:space="preserve"> territoriaux</w:t>
      </w:r>
      <w:r w:rsidR="00156785" w:rsidRPr="00F06293">
        <w:rPr>
          <w:rFonts w:asciiTheme="minorHAnsi" w:hAnsiTheme="minorHAnsi"/>
          <w:sz w:val="22"/>
          <w:szCs w:val="22"/>
        </w:rPr>
        <w:t xml:space="preserve">. </w:t>
      </w:r>
      <w:r w:rsidR="00AA6D47" w:rsidRPr="00F06293">
        <w:rPr>
          <w:rFonts w:asciiTheme="minorHAnsi" w:hAnsiTheme="minorHAnsi"/>
          <w:sz w:val="22"/>
          <w:szCs w:val="22"/>
        </w:rPr>
        <w:t>L’appui</w:t>
      </w:r>
      <w:r w:rsidR="00156785" w:rsidRPr="00F06293">
        <w:rPr>
          <w:rFonts w:asciiTheme="minorHAnsi" w:hAnsiTheme="minorHAnsi"/>
          <w:sz w:val="22"/>
          <w:szCs w:val="22"/>
        </w:rPr>
        <w:t xml:space="preserve"> des acteurs </w:t>
      </w:r>
      <w:r w:rsidR="00F440F1" w:rsidRPr="00F06293">
        <w:rPr>
          <w:rFonts w:asciiTheme="minorHAnsi" w:hAnsiTheme="minorHAnsi"/>
          <w:sz w:val="22"/>
          <w:szCs w:val="22"/>
        </w:rPr>
        <w:t xml:space="preserve">de </w:t>
      </w:r>
      <w:r w:rsidR="00156785" w:rsidRPr="00F06293">
        <w:rPr>
          <w:rFonts w:asciiTheme="minorHAnsi" w:hAnsiTheme="minorHAnsi"/>
          <w:sz w:val="22"/>
          <w:szCs w:val="22"/>
        </w:rPr>
        <w:t>terrain permettra d’</w:t>
      </w:r>
      <w:r w:rsidR="00CD67B1" w:rsidRPr="00F06293">
        <w:rPr>
          <w:rFonts w:asciiTheme="minorHAnsi" w:hAnsiTheme="minorHAnsi"/>
          <w:sz w:val="22"/>
          <w:szCs w:val="22"/>
        </w:rPr>
        <w:t xml:space="preserve">apporter </w:t>
      </w:r>
      <w:r w:rsidR="00156785" w:rsidRPr="00F06293">
        <w:rPr>
          <w:rFonts w:asciiTheme="minorHAnsi" w:hAnsiTheme="minorHAnsi"/>
          <w:sz w:val="22"/>
          <w:szCs w:val="22"/>
        </w:rPr>
        <w:t xml:space="preserve">une réponse adaptée aux besoins hétérogènes </w:t>
      </w:r>
      <w:r w:rsidR="00CD67B1" w:rsidRPr="00F06293">
        <w:rPr>
          <w:rFonts w:asciiTheme="minorHAnsi" w:hAnsiTheme="minorHAnsi"/>
          <w:sz w:val="22"/>
          <w:szCs w:val="22"/>
        </w:rPr>
        <w:t>des territoires en matière d’offre de soins.</w:t>
      </w:r>
    </w:p>
    <w:p w:rsidR="00CD67B1" w:rsidRPr="00F06293" w:rsidRDefault="00CD67B1" w:rsidP="00CD67B1">
      <w:pPr>
        <w:jc w:val="both"/>
        <w:rPr>
          <w:rFonts w:asciiTheme="minorHAnsi" w:hAnsiTheme="minorHAnsi"/>
          <w:sz w:val="22"/>
          <w:szCs w:val="22"/>
        </w:rPr>
      </w:pPr>
    </w:p>
    <w:p w:rsidR="00CD67B1" w:rsidRPr="00F06293" w:rsidRDefault="00CD67B1" w:rsidP="00CD67B1">
      <w:pPr>
        <w:jc w:val="both"/>
        <w:rPr>
          <w:rFonts w:asciiTheme="minorHAnsi" w:hAnsiTheme="minorHAnsi"/>
          <w:sz w:val="22"/>
          <w:szCs w:val="22"/>
        </w:rPr>
      </w:pPr>
      <w:r w:rsidRPr="00F06293">
        <w:rPr>
          <w:rFonts w:asciiTheme="minorHAnsi" w:hAnsiTheme="minorHAnsi"/>
          <w:sz w:val="22"/>
          <w:szCs w:val="22"/>
        </w:rPr>
        <w:t>Les solutions régionales et a fortiori nationales ne peuvent</w:t>
      </w:r>
      <w:r w:rsidR="00156785" w:rsidRPr="00F06293">
        <w:rPr>
          <w:rFonts w:asciiTheme="minorHAnsi" w:hAnsiTheme="minorHAnsi"/>
          <w:sz w:val="22"/>
          <w:szCs w:val="22"/>
        </w:rPr>
        <w:t>, à elles</w:t>
      </w:r>
      <w:r w:rsidRPr="00F06293">
        <w:rPr>
          <w:rFonts w:asciiTheme="minorHAnsi" w:hAnsiTheme="minorHAnsi"/>
          <w:sz w:val="22"/>
          <w:szCs w:val="22"/>
        </w:rPr>
        <w:t xml:space="preserve"> seules</w:t>
      </w:r>
      <w:r w:rsidR="00156785" w:rsidRPr="00F06293">
        <w:rPr>
          <w:rFonts w:asciiTheme="minorHAnsi" w:hAnsiTheme="minorHAnsi"/>
          <w:sz w:val="22"/>
          <w:szCs w:val="22"/>
        </w:rPr>
        <w:t>,</w:t>
      </w:r>
      <w:r w:rsidRPr="00F06293">
        <w:rPr>
          <w:rFonts w:asciiTheme="minorHAnsi" w:hAnsiTheme="minorHAnsi"/>
          <w:sz w:val="22"/>
          <w:szCs w:val="22"/>
        </w:rPr>
        <w:t xml:space="preserve"> répondre à l</w:t>
      </w:r>
      <w:r w:rsidR="00156785" w:rsidRPr="00F06293">
        <w:rPr>
          <w:rFonts w:asciiTheme="minorHAnsi" w:hAnsiTheme="minorHAnsi"/>
          <w:sz w:val="22"/>
          <w:szCs w:val="22"/>
        </w:rPr>
        <w:t>’hétérogénéité d</w:t>
      </w:r>
      <w:r w:rsidRPr="00F06293">
        <w:rPr>
          <w:rFonts w:asciiTheme="minorHAnsi" w:hAnsiTheme="minorHAnsi"/>
          <w:sz w:val="22"/>
          <w:szCs w:val="22"/>
        </w:rPr>
        <w:t xml:space="preserve">es </w:t>
      </w:r>
      <w:r w:rsidR="00156785" w:rsidRPr="00F06293">
        <w:rPr>
          <w:rFonts w:asciiTheme="minorHAnsi" w:hAnsiTheme="minorHAnsi"/>
          <w:sz w:val="22"/>
          <w:szCs w:val="22"/>
        </w:rPr>
        <w:t xml:space="preserve">besoins  des </w:t>
      </w:r>
      <w:r w:rsidRPr="00F06293">
        <w:rPr>
          <w:rFonts w:asciiTheme="minorHAnsi" w:hAnsiTheme="minorHAnsi"/>
          <w:sz w:val="22"/>
          <w:szCs w:val="22"/>
        </w:rPr>
        <w:t>territoires. L’offre de soins disponible, le caractère urbain ou rural, l’état de santé de la population et ses caractéristiques démographiques, sociales ou d’éducation conduisent inévitablement à des besoins différents en termes d’accès aux soins</w:t>
      </w:r>
      <w:r w:rsidR="00156785" w:rsidRPr="00F06293">
        <w:rPr>
          <w:rFonts w:asciiTheme="minorHAnsi" w:hAnsiTheme="minorHAnsi"/>
          <w:sz w:val="22"/>
          <w:szCs w:val="22"/>
        </w:rPr>
        <w:t xml:space="preserve">. Les </w:t>
      </w:r>
      <w:r w:rsidRPr="00F06293">
        <w:rPr>
          <w:rFonts w:asciiTheme="minorHAnsi" w:hAnsiTheme="minorHAnsi"/>
          <w:sz w:val="22"/>
          <w:szCs w:val="22"/>
        </w:rPr>
        <w:t xml:space="preserve">solutions doivent </w:t>
      </w:r>
      <w:r w:rsidR="00156785" w:rsidRPr="00F06293">
        <w:rPr>
          <w:rFonts w:asciiTheme="minorHAnsi" w:hAnsiTheme="minorHAnsi"/>
          <w:sz w:val="22"/>
          <w:szCs w:val="22"/>
        </w:rPr>
        <w:t xml:space="preserve">donc </w:t>
      </w:r>
      <w:r w:rsidRPr="00F06293">
        <w:rPr>
          <w:rFonts w:asciiTheme="minorHAnsi" w:hAnsiTheme="minorHAnsi"/>
          <w:sz w:val="22"/>
          <w:szCs w:val="22"/>
        </w:rPr>
        <w:t>s’adapter aux divers</w:t>
      </w:r>
      <w:r w:rsidR="00156785" w:rsidRPr="00F06293">
        <w:rPr>
          <w:rFonts w:asciiTheme="minorHAnsi" w:hAnsiTheme="minorHAnsi"/>
          <w:sz w:val="22"/>
          <w:szCs w:val="22"/>
        </w:rPr>
        <w:t>ités d</w:t>
      </w:r>
      <w:r w:rsidRPr="00F06293">
        <w:rPr>
          <w:rFonts w:asciiTheme="minorHAnsi" w:hAnsiTheme="minorHAnsi"/>
          <w:sz w:val="22"/>
          <w:szCs w:val="22"/>
        </w:rPr>
        <w:t>es situations territoriales. De la même façon, les actions initiées et portées par les acteurs eux-mêmes présentent des garanties d’appropriation et d’adaptation au contexte qu</w:t>
      </w:r>
      <w:r w:rsidR="00365319" w:rsidRPr="00F06293">
        <w:rPr>
          <w:rFonts w:asciiTheme="minorHAnsi" w:hAnsiTheme="minorHAnsi"/>
          <w:sz w:val="22"/>
          <w:szCs w:val="22"/>
        </w:rPr>
        <w:t>i</w:t>
      </w:r>
      <w:r w:rsidRPr="00F06293">
        <w:rPr>
          <w:rFonts w:asciiTheme="minorHAnsi" w:hAnsiTheme="minorHAnsi"/>
          <w:sz w:val="22"/>
          <w:szCs w:val="22"/>
        </w:rPr>
        <w:t xml:space="preserve"> ne peuvent </w:t>
      </w:r>
      <w:r w:rsidR="00156785" w:rsidRPr="00F06293">
        <w:rPr>
          <w:rFonts w:asciiTheme="minorHAnsi" w:hAnsiTheme="minorHAnsi"/>
          <w:sz w:val="22"/>
          <w:szCs w:val="22"/>
        </w:rPr>
        <w:t xml:space="preserve">se résumer à </w:t>
      </w:r>
      <w:r w:rsidRPr="00F06293">
        <w:rPr>
          <w:rFonts w:asciiTheme="minorHAnsi" w:hAnsiTheme="minorHAnsi"/>
          <w:sz w:val="22"/>
          <w:szCs w:val="22"/>
        </w:rPr>
        <w:t xml:space="preserve">des projets plaqués sur des modèles nationaux. C’est le sens des fiches « Initiatives territoires » </w:t>
      </w:r>
      <w:r w:rsidR="00F979D2" w:rsidRPr="00F06293">
        <w:rPr>
          <w:rFonts w:asciiTheme="minorHAnsi" w:hAnsiTheme="minorHAnsi"/>
          <w:sz w:val="22"/>
          <w:szCs w:val="22"/>
        </w:rPr>
        <w:t xml:space="preserve">dont la maquette est </w:t>
      </w:r>
      <w:r w:rsidR="00365319" w:rsidRPr="00F06293">
        <w:rPr>
          <w:rFonts w:asciiTheme="minorHAnsi" w:hAnsiTheme="minorHAnsi"/>
          <w:sz w:val="22"/>
          <w:szCs w:val="22"/>
        </w:rPr>
        <w:t xml:space="preserve">proposée par l’ARS, et </w:t>
      </w:r>
      <w:r w:rsidRPr="00F06293">
        <w:rPr>
          <w:rFonts w:asciiTheme="minorHAnsi" w:hAnsiTheme="minorHAnsi"/>
          <w:sz w:val="22"/>
          <w:szCs w:val="22"/>
        </w:rPr>
        <w:t xml:space="preserve">que certains </w:t>
      </w:r>
      <w:r w:rsidR="00F979D2" w:rsidRPr="00F06293">
        <w:rPr>
          <w:rFonts w:asciiTheme="minorHAnsi" w:hAnsiTheme="minorHAnsi"/>
          <w:sz w:val="22"/>
          <w:szCs w:val="22"/>
        </w:rPr>
        <w:t>participants nous</w:t>
      </w:r>
      <w:r w:rsidR="00365319" w:rsidRPr="00F06293">
        <w:rPr>
          <w:rFonts w:asciiTheme="minorHAnsi" w:hAnsiTheme="minorHAnsi"/>
          <w:sz w:val="22"/>
          <w:szCs w:val="22"/>
        </w:rPr>
        <w:t xml:space="preserve"> </w:t>
      </w:r>
      <w:r w:rsidRPr="00F06293">
        <w:rPr>
          <w:rFonts w:asciiTheme="minorHAnsi" w:hAnsiTheme="minorHAnsi"/>
          <w:sz w:val="22"/>
          <w:szCs w:val="22"/>
        </w:rPr>
        <w:t xml:space="preserve">ont </w:t>
      </w:r>
      <w:r w:rsidR="00F979D2" w:rsidRPr="00F06293">
        <w:rPr>
          <w:rFonts w:asciiTheme="minorHAnsi" w:hAnsiTheme="minorHAnsi"/>
          <w:sz w:val="22"/>
          <w:szCs w:val="22"/>
        </w:rPr>
        <w:t>transmis</w:t>
      </w:r>
      <w:r w:rsidR="00156785" w:rsidRPr="00F06293">
        <w:rPr>
          <w:rFonts w:asciiTheme="minorHAnsi" w:hAnsiTheme="minorHAnsi"/>
          <w:sz w:val="22"/>
          <w:szCs w:val="22"/>
        </w:rPr>
        <w:t xml:space="preserve">. Quatre d’entre elles </w:t>
      </w:r>
      <w:r w:rsidR="00F979D2" w:rsidRPr="00F06293">
        <w:rPr>
          <w:rFonts w:asciiTheme="minorHAnsi" w:hAnsiTheme="minorHAnsi"/>
          <w:sz w:val="22"/>
          <w:szCs w:val="22"/>
        </w:rPr>
        <w:t>font</w:t>
      </w:r>
      <w:r w:rsidR="00156785" w:rsidRPr="00F06293">
        <w:rPr>
          <w:rFonts w:asciiTheme="minorHAnsi" w:hAnsiTheme="minorHAnsi"/>
          <w:sz w:val="22"/>
          <w:szCs w:val="22"/>
        </w:rPr>
        <w:t xml:space="preserve"> l’objet d’une présentation en fin de séance de ce comité</w:t>
      </w:r>
      <w:r w:rsidR="00365319" w:rsidRPr="00F06293">
        <w:rPr>
          <w:rFonts w:asciiTheme="minorHAnsi" w:hAnsiTheme="minorHAnsi"/>
          <w:sz w:val="22"/>
          <w:szCs w:val="22"/>
        </w:rPr>
        <w:t xml:space="preserve"> (</w:t>
      </w:r>
      <w:proofErr w:type="spellStart"/>
      <w:r w:rsidR="00365319" w:rsidRPr="00F06293">
        <w:rPr>
          <w:rFonts w:asciiTheme="minorHAnsi" w:hAnsiTheme="minorHAnsi"/>
          <w:sz w:val="22"/>
          <w:szCs w:val="22"/>
        </w:rPr>
        <w:t>cf</w:t>
      </w:r>
      <w:proofErr w:type="spellEnd"/>
      <w:r w:rsidR="00365319" w:rsidRPr="00F06293">
        <w:rPr>
          <w:rFonts w:asciiTheme="minorHAnsi" w:hAnsiTheme="minorHAnsi"/>
          <w:sz w:val="22"/>
          <w:szCs w:val="22"/>
        </w:rPr>
        <w:t xml:space="preserve"> détails des fiches en annexe p.</w:t>
      </w:r>
      <w:r w:rsidR="00CB7725" w:rsidRPr="00F06293">
        <w:rPr>
          <w:rFonts w:asciiTheme="minorHAnsi" w:hAnsiTheme="minorHAnsi"/>
          <w:sz w:val="22"/>
          <w:szCs w:val="22"/>
        </w:rPr>
        <w:t>8</w:t>
      </w:r>
      <w:r w:rsidR="00365319" w:rsidRPr="00F06293">
        <w:rPr>
          <w:rFonts w:asciiTheme="minorHAnsi" w:hAnsiTheme="minorHAnsi"/>
          <w:sz w:val="22"/>
          <w:szCs w:val="22"/>
        </w:rPr>
        <w:t>)</w:t>
      </w:r>
      <w:r w:rsidR="00AA6D47" w:rsidRPr="00F06293">
        <w:rPr>
          <w:rFonts w:asciiTheme="minorHAnsi" w:hAnsiTheme="minorHAnsi"/>
          <w:sz w:val="22"/>
          <w:szCs w:val="22"/>
        </w:rPr>
        <w:t>.</w:t>
      </w:r>
    </w:p>
    <w:p w:rsidR="00CD67B1" w:rsidRPr="00F06293" w:rsidRDefault="00CD67B1" w:rsidP="00822B91">
      <w:pPr>
        <w:rPr>
          <w:rFonts w:asciiTheme="minorHAnsi" w:hAnsiTheme="minorHAnsi"/>
          <w:sz w:val="22"/>
          <w:szCs w:val="22"/>
        </w:rPr>
      </w:pPr>
    </w:p>
    <w:p w:rsidR="00CD67B1" w:rsidRPr="00F06293" w:rsidRDefault="00CD67B1" w:rsidP="00CD67B1">
      <w:pPr>
        <w:jc w:val="both"/>
        <w:rPr>
          <w:rFonts w:asciiTheme="minorHAnsi" w:hAnsiTheme="minorHAnsi"/>
          <w:sz w:val="22"/>
          <w:szCs w:val="22"/>
        </w:rPr>
      </w:pPr>
      <w:r w:rsidRPr="00F06293">
        <w:rPr>
          <w:rFonts w:asciiTheme="minorHAnsi" w:hAnsiTheme="minorHAnsi"/>
          <w:sz w:val="22"/>
          <w:szCs w:val="22"/>
        </w:rPr>
        <w:t xml:space="preserve">Un renforcement de la communication </w:t>
      </w:r>
      <w:r w:rsidR="00365319" w:rsidRPr="00F06293">
        <w:rPr>
          <w:rFonts w:asciiTheme="minorHAnsi" w:hAnsiTheme="minorHAnsi"/>
          <w:sz w:val="22"/>
          <w:szCs w:val="22"/>
        </w:rPr>
        <w:t xml:space="preserve">reste à faire à destination de </w:t>
      </w:r>
      <w:r w:rsidRPr="00F06293">
        <w:rPr>
          <w:rFonts w:asciiTheme="minorHAnsi" w:hAnsiTheme="minorHAnsi"/>
          <w:sz w:val="22"/>
          <w:szCs w:val="22"/>
        </w:rPr>
        <w:t xml:space="preserve">l’ensemble des acteurs terrains </w:t>
      </w:r>
      <w:r w:rsidR="00365319" w:rsidRPr="00F06293">
        <w:rPr>
          <w:rFonts w:asciiTheme="minorHAnsi" w:hAnsiTheme="minorHAnsi"/>
          <w:sz w:val="22"/>
          <w:szCs w:val="22"/>
        </w:rPr>
        <w:t xml:space="preserve"> et des </w:t>
      </w:r>
      <w:r w:rsidRPr="00F06293">
        <w:rPr>
          <w:rFonts w:asciiTheme="minorHAnsi" w:hAnsiTheme="minorHAnsi"/>
          <w:sz w:val="22"/>
          <w:szCs w:val="22"/>
        </w:rPr>
        <w:t xml:space="preserve">usagers. </w:t>
      </w:r>
      <w:r w:rsidR="003B7D4C" w:rsidRPr="00F06293">
        <w:rPr>
          <w:rFonts w:asciiTheme="minorHAnsi" w:hAnsiTheme="minorHAnsi"/>
          <w:sz w:val="22"/>
          <w:szCs w:val="22"/>
        </w:rPr>
        <w:t>D</w:t>
      </w:r>
      <w:r w:rsidRPr="00F06293">
        <w:rPr>
          <w:rFonts w:asciiTheme="minorHAnsi" w:hAnsiTheme="minorHAnsi"/>
          <w:sz w:val="22"/>
          <w:szCs w:val="22"/>
        </w:rPr>
        <w:t xml:space="preserve">e nombreuses réunions et échanges territoriaux </w:t>
      </w:r>
      <w:r w:rsidR="003B7D4C" w:rsidRPr="00F06293">
        <w:rPr>
          <w:rFonts w:asciiTheme="minorHAnsi" w:hAnsiTheme="minorHAnsi"/>
          <w:sz w:val="22"/>
          <w:szCs w:val="22"/>
        </w:rPr>
        <w:t>ont d’ores et déjà eu lieu</w:t>
      </w:r>
      <w:r w:rsidRPr="00F06293">
        <w:rPr>
          <w:rFonts w:asciiTheme="minorHAnsi" w:hAnsiTheme="minorHAnsi"/>
          <w:sz w:val="22"/>
          <w:szCs w:val="22"/>
        </w:rPr>
        <w:t xml:space="preserve"> dans le cadre des Conseil Territoriaux de santé,</w:t>
      </w:r>
      <w:r w:rsidR="003B7D4C" w:rsidRPr="00F06293">
        <w:rPr>
          <w:rFonts w:asciiTheme="minorHAnsi" w:hAnsiTheme="minorHAnsi"/>
          <w:sz w:val="22"/>
          <w:szCs w:val="22"/>
        </w:rPr>
        <w:t xml:space="preserve"> ainsi que </w:t>
      </w:r>
      <w:r w:rsidRPr="00F06293">
        <w:rPr>
          <w:rFonts w:asciiTheme="minorHAnsi" w:hAnsiTheme="minorHAnsi"/>
          <w:sz w:val="22"/>
          <w:szCs w:val="22"/>
        </w:rPr>
        <w:t>de</w:t>
      </w:r>
      <w:r w:rsidR="00AA6D47" w:rsidRPr="00F06293">
        <w:rPr>
          <w:rFonts w:asciiTheme="minorHAnsi" w:hAnsiTheme="minorHAnsi"/>
          <w:sz w:val="22"/>
          <w:szCs w:val="22"/>
        </w:rPr>
        <w:t>s</w:t>
      </w:r>
      <w:r w:rsidR="00F06293">
        <w:rPr>
          <w:rFonts w:asciiTheme="minorHAnsi" w:hAnsiTheme="minorHAnsi"/>
          <w:sz w:val="22"/>
          <w:szCs w:val="22"/>
        </w:rPr>
        <w:t xml:space="preserve"> réunions avec les é</w:t>
      </w:r>
      <w:r w:rsidRPr="00F06293">
        <w:rPr>
          <w:rFonts w:asciiTheme="minorHAnsi" w:hAnsiTheme="minorHAnsi"/>
          <w:sz w:val="22"/>
          <w:szCs w:val="22"/>
        </w:rPr>
        <w:t xml:space="preserve">lus des départements. Dès fin juin, des réunions se tiendront également sur des territoires de coordination </w:t>
      </w:r>
      <w:r w:rsidR="003B7D4C" w:rsidRPr="00F06293">
        <w:rPr>
          <w:rFonts w:asciiTheme="minorHAnsi" w:hAnsiTheme="minorHAnsi"/>
          <w:sz w:val="22"/>
          <w:szCs w:val="22"/>
        </w:rPr>
        <w:t xml:space="preserve">entre </w:t>
      </w:r>
      <w:r w:rsidRPr="00F06293">
        <w:rPr>
          <w:rFonts w:asciiTheme="minorHAnsi" w:hAnsiTheme="minorHAnsi"/>
          <w:sz w:val="22"/>
          <w:szCs w:val="22"/>
        </w:rPr>
        <w:t xml:space="preserve">professionnels de santé et élus pour </w:t>
      </w:r>
      <w:r w:rsidR="003B7D4C" w:rsidRPr="00F06293">
        <w:rPr>
          <w:rFonts w:asciiTheme="minorHAnsi" w:hAnsiTheme="minorHAnsi"/>
          <w:sz w:val="22"/>
          <w:szCs w:val="22"/>
        </w:rPr>
        <w:t>aborder l</w:t>
      </w:r>
      <w:r w:rsidRPr="00F06293">
        <w:rPr>
          <w:rFonts w:asciiTheme="minorHAnsi" w:hAnsiTheme="minorHAnsi"/>
          <w:sz w:val="22"/>
          <w:szCs w:val="22"/>
        </w:rPr>
        <w:t xml:space="preserve">e PNAS </w:t>
      </w:r>
      <w:r w:rsidR="003B7D4C" w:rsidRPr="00F06293">
        <w:rPr>
          <w:rFonts w:asciiTheme="minorHAnsi" w:hAnsiTheme="minorHAnsi"/>
          <w:sz w:val="22"/>
          <w:szCs w:val="22"/>
        </w:rPr>
        <w:t xml:space="preserve">et les priorités de </w:t>
      </w:r>
      <w:r w:rsidRPr="00F06293">
        <w:rPr>
          <w:rFonts w:asciiTheme="minorHAnsi" w:hAnsiTheme="minorHAnsi"/>
          <w:sz w:val="22"/>
          <w:szCs w:val="22"/>
        </w:rPr>
        <w:t xml:space="preserve">santé en </w:t>
      </w:r>
      <w:r w:rsidR="003B7D4C" w:rsidRPr="00F06293">
        <w:rPr>
          <w:rFonts w:asciiTheme="minorHAnsi" w:hAnsiTheme="minorHAnsi"/>
          <w:sz w:val="22"/>
          <w:szCs w:val="22"/>
        </w:rPr>
        <w:t>Ile-</w:t>
      </w:r>
      <w:r w:rsidR="00F06293">
        <w:rPr>
          <w:rFonts w:asciiTheme="minorHAnsi" w:hAnsiTheme="minorHAnsi"/>
          <w:sz w:val="22"/>
          <w:szCs w:val="22"/>
        </w:rPr>
        <w:t>d</w:t>
      </w:r>
      <w:r w:rsidR="003B7D4C" w:rsidRPr="00F06293">
        <w:rPr>
          <w:rFonts w:asciiTheme="minorHAnsi" w:hAnsiTheme="minorHAnsi"/>
          <w:sz w:val="22"/>
          <w:szCs w:val="22"/>
        </w:rPr>
        <w:t>e-France</w:t>
      </w:r>
      <w:r w:rsidRPr="00F06293">
        <w:rPr>
          <w:rFonts w:asciiTheme="minorHAnsi" w:hAnsiTheme="minorHAnsi"/>
          <w:sz w:val="22"/>
          <w:szCs w:val="22"/>
        </w:rPr>
        <w:t>.</w:t>
      </w:r>
    </w:p>
    <w:p w:rsidR="00AA6D47" w:rsidRPr="00F06293" w:rsidRDefault="00AA6D47" w:rsidP="00CD67B1">
      <w:pPr>
        <w:jc w:val="both"/>
        <w:rPr>
          <w:rFonts w:asciiTheme="minorHAnsi" w:hAnsiTheme="minorHAnsi"/>
          <w:sz w:val="22"/>
          <w:szCs w:val="22"/>
        </w:rPr>
      </w:pPr>
    </w:p>
    <w:p w:rsidR="00CD67B1" w:rsidRPr="00F06293" w:rsidRDefault="00CD67B1" w:rsidP="00CD67B1">
      <w:pPr>
        <w:jc w:val="both"/>
        <w:rPr>
          <w:rFonts w:asciiTheme="minorHAnsi" w:hAnsiTheme="minorHAnsi"/>
          <w:sz w:val="22"/>
          <w:szCs w:val="22"/>
        </w:rPr>
      </w:pPr>
      <w:r w:rsidRPr="00F06293">
        <w:rPr>
          <w:rFonts w:asciiTheme="minorHAnsi" w:hAnsiTheme="minorHAnsi"/>
          <w:sz w:val="22"/>
          <w:szCs w:val="22"/>
        </w:rPr>
        <w:t xml:space="preserve">Au même titre que la prévention, l’accès aux soins et notamment </w:t>
      </w:r>
      <w:r w:rsidR="00AA6D47" w:rsidRPr="00F06293">
        <w:rPr>
          <w:rFonts w:asciiTheme="minorHAnsi" w:hAnsiTheme="minorHAnsi"/>
          <w:sz w:val="22"/>
          <w:szCs w:val="22"/>
        </w:rPr>
        <w:t xml:space="preserve">le </w:t>
      </w:r>
      <w:r w:rsidRPr="00F06293">
        <w:rPr>
          <w:rFonts w:asciiTheme="minorHAnsi" w:hAnsiTheme="minorHAnsi"/>
          <w:sz w:val="22"/>
          <w:szCs w:val="22"/>
        </w:rPr>
        <w:t xml:space="preserve">1er recours, constitue une des premières inégalités à réduire </w:t>
      </w:r>
      <w:r w:rsidR="003B7D4C" w:rsidRPr="00F06293">
        <w:rPr>
          <w:rFonts w:asciiTheme="minorHAnsi" w:hAnsiTheme="minorHAnsi"/>
          <w:sz w:val="22"/>
          <w:szCs w:val="22"/>
        </w:rPr>
        <w:t xml:space="preserve">afin d’améliorer le </w:t>
      </w:r>
      <w:r w:rsidRPr="00F06293">
        <w:rPr>
          <w:rFonts w:asciiTheme="minorHAnsi" w:hAnsiTheme="minorHAnsi"/>
          <w:sz w:val="22"/>
          <w:szCs w:val="22"/>
        </w:rPr>
        <w:t xml:space="preserve">système de santé </w:t>
      </w:r>
      <w:r w:rsidR="003B7D4C" w:rsidRPr="00F06293">
        <w:rPr>
          <w:rFonts w:asciiTheme="minorHAnsi" w:hAnsiTheme="minorHAnsi"/>
          <w:sz w:val="22"/>
          <w:szCs w:val="22"/>
        </w:rPr>
        <w:t xml:space="preserve">et </w:t>
      </w:r>
      <w:r w:rsidRPr="00F06293">
        <w:rPr>
          <w:rFonts w:asciiTheme="minorHAnsi" w:hAnsiTheme="minorHAnsi"/>
          <w:sz w:val="22"/>
          <w:szCs w:val="22"/>
        </w:rPr>
        <w:t>répond</w:t>
      </w:r>
      <w:r w:rsidR="003B7D4C" w:rsidRPr="00F06293">
        <w:rPr>
          <w:rFonts w:asciiTheme="minorHAnsi" w:hAnsiTheme="minorHAnsi"/>
          <w:sz w:val="22"/>
          <w:szCs w:val="22"/>
        </w:rPr>
        <w:t xml:space="preserve">re </w:t>
      </w:r>
      <w:r w:rsidRPr="00F06293">
        <w:rPr>
          <w:rFonts w:asciiTheme="minorHAnsi" w:hAnsiTheme="minorHAnsi"/>
          <w:sz w:val="22"/>
          <w:szCs w:val="22"/>
        </w:rPr>
        <w:t xml:space="preserve">aux besoins de l’ensemble de la population et notamment </w:t>
      </w:r>
      <w:r w:rsidR="003B7D4C" w:rsidRPr="00F06293">
        <w:rPr>
          <w:rFonts w:asciiTheme="minorHAnsi" w:hAnsiTheme="minorHAnsi"/>
          <w:sz w:val="22"/>
          <w:szCs w:val="22"/>
        </w:rPr>
        <w:t xml:space="preserve">des plus </w:t>
      </w:r>
      <w:r w:rsidRPr="00F06293">
        <w:rPr>
          <w:rFonts w:asciiTheme="minorHAnsi" w:hAnsiTheme="minorHAnsi"/>
          <w:sz w:val="22"/>
          <w:szCs w:val="22"/>
        </w:rPr>
        <w:t>vulnérable</w:t>
      </w:r>
      <w:r w:rsidR="003B7D4C" w:rsidRPr="00F06293">
        <w:rPr>
          <w:rFonts w:asciiTheme="minorHAnsi" w:hAnsiTheme="minorHAnsi"/>
          <w:sz w:val="22"/>
          <w:szCs w:val="22"/>
        </w:rPr>
        <w:t>s</w:t>
      </w:r>
      <w:r w:rsidRPr="00F06293">
        <w:rPr>
          <w:rFonts w:asciiTheme="minorHAnsi" w:hAnsiTheme="minorHAnsi"/>
          <w:sz w:val="22"/>
          <w:szCs w:val="22"/>
        </w:rPr>
        <w:t xml:space="preserve">. C’est un axe majeur du PRS </w:t>
      </w:r>
      <w:r w:rsidR="003B7D4C" w:rsidRPr="00F06293">
        <w:rPr>
          <w:rFonts w:asciiTheme="minorHAnsi" w:hAnsiTheme="minorHAnsi"/>
          <w:sz w:val="22"/>
          <w:szCs w:val="22"/>
        </w:rPr>
        <w:t xml:space="preserve">2, actuellement </w:t>
      </w:r>
      <w:r w:rsidRPr="00F06293">
        <w:rPr>
          <w:rFonts w:asciiTheme="minorHAnsi" w:hAnsiTheme="minorHAnsi"/>
          <w:sz w:val="22"/>
          <w:szCs w:val="22"/>
        </w:rPr>
        <w:t>en cours de concertation.</w:t>
      </w:r>
    </w:p>
    <w:p w:rsidR="00822B91" w:rsidRPr="00F06293" w:rsidRDefault="00822B91" w:rsidP="00417CD1">
      <w:pPr>
        <w:rPr>
          <w:rFonts w:asciiTheme="minorHAnsi" w:hAnsiTheme="minorHAnsi"/>
          <w:sz w:val="22"/>
          <w:szCs w:val="22"/>
        </w:rPr>
      </w:pPr>
    </w:p>
    <w:p w:rsidR="00417CD1" w:rsidRPr="00F06293" w:rsidRDefault="00417CD1" w:rsidP="006332D2">
      <w:pPr>
        <w:pStyle w:val="Paragraphedeliste"/>
        <w:numPr>
          <w:ilvl w:val="0"/>
          <w:numId w:val="1"/>
        </w:numPr>
        <w:rPr>
          <w:rFonts w:asciiTheme="minorHAnsi" w:hAnsiTheme="minorHAnsi"/>
          <w:b/>
          <w:szCs w:val="22"/>
          <w:u w:val="single"/>
        </w:rPr>
      </w:pPr>
      <w:r w:rsidRPr="00F06293">
        <w:rPr>
          <w:rFonts w:asciiTheme="minorHAnsi" w:hAnsiTheme="minorHAnsi"/>
          <w:b/>
          <w:szCs w:val="22"/>
          <w:u w:val="single"/>
        </w:rPr>
        <w:t>Actualité</w:t>
      </w:r>
      <w:r w:rsidR="00C1172E" w:rsidRPr="00F06293">
        <w:rPr>
          <w:rFonts w:asciiTheme="minorHAnsi" w:hAnsiTheme="minorHAnsi"/>
          <w:b/>
          <w:szCs w:val="22"/>
          <w:u w:val="single"/>
        </w:rPr>
        <w:t>s</w:t>
      </w:r>
      <w:r w:rsidRPr="00F06293">
        <w:rPr>
          <w:rFonts w:asciiTheme="minorHAnsi" w:hAnsiTheme="minorHAnsi"/>
          <w:b/>
          <w:szCs w:val="22"/>
          <w:u w:val="single"/>
        </w:rPr>
        <w:t xml:space="preserve"> nationale</w:t>
      </w:r>
      <w:r w:rsidR="00C1172E" w:rsidRPr="00F06293">
        <w:rPr>
          <w:rFonts w:asciiTheme="minorHAnsi" w:hAnsiTheme="minorHAnsi"/>
          <w:b/>
          <w:szCs w:val="22"/>
          <w:u w:val="single"/>
        </w:rPr>
        <w:t>s</w:t>
      </w:r>
      <w:r w:rsidRPr="00F06293">
        <w:rPr>
          <w:rFonts w:asciiTheme="minorHAnsi" w:hAnsiTheme="minorHAnsi"/>
          <w:b/>
          <w:szCs w:val="22"/>
          <w:u w:val="single"/>
        </w:rPr>
        <w:t xml:space="preserve"> et régionale</w:t>
      </w:r>
      <w:r w:rsidR="00C1172E" w:rsidRPr="00F06293">
        <w:rPr>
          <w:rFonts w:asciiTheme="minorHAnsi" w:hAnsiTheme="minorHAnsi"/>
          <w:b/>
          <w:szCs w:val="22"/>
          <w:u w:val="single"/>
        </w:rPr>
        <w:t>s</w:t>
      </w:r>
      <w:r w:rsidRPr="00F06293">
        <w:rPr>
          <w:rFonts w:asciiTheme="minorHAnsi" w:hAnsiTheme="minorHAnsi"/>
          <w:b/>
          <w:szCs w:val="22"/>
          <w:u w:val="single"/>
        </w:rPr>
        <w:t xml:space="preserve"> du Plan </w:t>
      </w:r>
    </w:p>
    <w:p w:rsidR="00417CD1" w:rsidRPr="00F06293" w:rsidRDefault="00417CD1" w:rsidP="00417CD1">
      <w:pPr>
        <w:pStyle w:val="Paragraphedeliste"/>
        <w:rPr>
          <w:rFonts w:asciiTheme="minorHAnsi" w:hAnsiTheme="minorHAnsi"/>
          <w:sz w:val="22"/>
          <w:szCs w:val="22"/>
        </w:rPr>
      </w:pPr>
    </w:p>
    <w:p w:rsidR="009825C2" w:rsidRPr="00F06293" w:rsidRDefault="009825C2" w:rsidP="00417CD1">
      <w:pPr>
        <w:rPr>
          <w:rFonts w:asciiTheme="minorHAnsi" w:hAnsiTheme="minorHAnsi" w:cs="Arial"/>
          <w:b/>
          <w:bCs/>
          <w:u w:val="single"/>
        </w:rPr>
      </w:pPr>
      <w:r w:rsidRPr="00F06293">
        <w:rPr>
          <w:rFonts w:asciiTheme="minorHAnsi" w:hAnsiTheme="minorHAnsi" w:cs="Arial"/>
          <w:b/>
          <w:bCs/>
          <w:u w:val="single"/>
        </w:rPr>
        <w:t>ACTUALITES NATIONALES</w:t>
      </w:r>
    </w:p>
    <w:p w:rsidR="009825C2" w:rsidRPr="00F06293" w:rsidRDefault="009825C2" w:rsidP="00417CD1">
      <w:pPr>
        <w:rPr>
          <w:rFonts w:asciiTheme="minorHAnsi" w:hAnsiTheme="minorHAnsi" w:cs="Arial"/>
          <w:b/>
          <w:bCs/>
        </w:rPr>
      </w:pPr>
    </w:p>
    <w:p w:rsidR="00417CD1" w:rsidRDefault="00F06293" w:rsidP="00417CD1">
      <w:pPr>
        <w:rPr>
          <w:rFonts w:asciiTheme="minorHAnsi" w:hAnsiTheme="minorHAnsi" w:cs="Arial"/>
          <w:b/>
          <w:bCs/>
        </w:rPr>
      </w:pPr>
      <w:r>
        <w:rPr>
          <w:rFonts w:asciiTheme="minorHAnsi" w:hAnsiTheme="minorHAnsi" w:cs="Arial"/>
          <w:b/>
          <w:bCs/>
        </w:rPr>
        <w:t>C</w:t>
      </w:r>
      <w:r w:rsidR="00417CD1" w:rsidRPr="00F06293">
        <w:rPr>
          <w:rFonts w:asciiTheme="minorHAnsi" w:hAnsiTheme="minorHAnsi" w:cs="Arial"/>
          <w:b/>
          <w:bCs/>
        </w:rPr>
        <w:t>alendrier des prochaines réunions</w:t>
      </w:r>
      <w:r w:rsidR="0096357E" w:rsidRPr="00F06293">
        <w:rPr>
          <w:rFonts w:asciiTheme="minorHAnsi" w:hAnsiTheme="minorHAnsi" w:cs="Arial"/>
          <w:b/>
          <w:bCs/>
        </w:rPr>
        <w:t xml:space="preserve"> nationales </w:t>
      </w:r>
      <w:r w:rsidR="00417CD1" w:rsidRPr="00F06293">
        <w:rPr>
          <w:rFonts w:asciiTheme="minorHAnsi" w:hAnsiTheme="minorHAnsi" w:cs="Arial"/>
          <w:b/>
          <w:bCs/>
        </w:rPr>
        <w:t xml:space="preserve"> organisé</w:t>
      </w:r>
      <w:r>
        <w:rPr>
          <w:rFonts w:asciiTheme="minorHAnsi" w:hAnsiTheme="minorHAnsi" w:cs="Arial"/>
          <w:b/>
          <w:bCs/>
        </w:rPr>
        <w:t>es</w:t>
      </w:r>
      <w:r w:rsidR="00417CD1" w:rsidRPr="00F06293">
        <w:rPr>
          <w:rFonts w:asciiTheme="minorHAnsi" w:hAnsiTheme="minorHAnsi" w:cs="Arial"/>
          <w:b/>
          <w:bCs/>
        </w:rPr>
        <w:t xml:space="preserve"> par le </w:t>
      </w:r>
      <w:r w:rsidR="00F440F1" w:rsidRPr="00F06293">
        <w:rPr>
          <w:rFonts w:asciiTheme="minorHAnsi" w:hAnsiTheme="minorHAnsi" w:cs="Arial"/>
          <w:b/>
          <w:bCs/>
        </w:rPr>
        <w:t>ministère :</w:t>
      </w:r>
      <w:r w:rsidR="0096357E" w:rsidRPr="00F06293">
        <w:rPr>
          <w:rFonts w:asciiTheme="minorHAnsi" w:hAnsiTheme="minorHAnsi" w:cs="Arial"/>
          <w:b/>
          <w:bCs/>
        </w:rPr>
        <w:t xml:space="preserve"> </w:t>
      </w:r>
    </w:p>
    <w:p w:rsidR="00F06293" w:rsidRPr="00F06293" w:rsidRDefault="00F06293" w:rsidP="00417CD1">
      <w:pPr>
        <w:rPr>
          <w:rFonts w:asciiTheme="minorHAnsi" w:hAnsiTheme="minorHAnsi" w:cs="Arial"/>
          <w:b/>
          <w:bCs/>
        </w:rPr>
      </w:pPr>
    </w:p>
    <w:p w:rsidR="00AA6D47" w:rsidRPr="00F06293" w:rsidRDefault="00AA6D47" w:rsidP="002E73CE">
      <w:pPr>
        <w:pStyle w:val="Paragraphedeliste"/>
        <w:numPr>
          <w:ilvl w:val="0"/>
          <w:numId w:val="2"/>
        </w:numPr>
        <w:jc w:val="both"/>
        <w:rPr>
          <w:rFonts w:asciiTheme="minorHAnsi" w:hAnsiTheme="minorHAnsi" w:cs="Arial"/>
          <w:bCs/>
        </w:rPr>
      </w:pPr>
      <w:r w:rsidRPr="00F06293">
        <w:rPr>
          <w:rFonts w:asciiTheme="minorHAnsi" w:hAnsiTheme="minorHAnsi" w:cs="Arial"/>
          <w:bCs/>
          <w:u w:val="single"/>
        </w:rPr>
        <w:t>14 juin</w:t>
      </w:r>
      <w:r w:rsidRPr="00F06293">
        <w:rPr>
          <w:rFonts w:asciiTheme="minorHAnsi" w:hAnsiTheme="minorHAnsi" w:cs="Arial"/>
          <w:bCs/>
        </w:rPr>
        <w:t xml:space="preserve"> : Réunion des référents ARS : rassemblement des référents de chaque ARS pour un point d’avancement dans chaque ARS. L’ARS IDF est représentée par </w:t>
      </w:r>
      <w:r w:rsidR="00F06293">
        <w:rPr>
          <w:rFonts w:asciiTheme="minorHAnsi" w:hAnsiTheme="minorHAnsi" w:cs="Arial"/>
          <w:bCs/>
        </w:rPr>
        <w:t>M. </w:t>
      </w:r>
      <w:r w:rsidRPr="00F06293">
        <w:rPr>
          <w:rFonts w:asciiTheme="minorHAnsi" w:hAnsiTheme="minorHAnsi" w:cs="Arial"/>
          <w:bCs/>
        </w:rPr>
        <w:t>Pierre</w:t>
      </w:r>
      <w:r w:rsidR="00F06293">
        <w:rPr>
          <w:rFonts w:asciiTheme="minorHAnsi" w:hAnsiTheme="minorHAnsi" w:cs="Arial"/>
          <w:bCs/>
        </w:rPr>
        <w:t> </w:t>
      </w:r>
      <w:r w:rsidR="00F06293" w:rsidRPr="00F06293">
        <w:rPr>
          <w:rFonts w:asciiTheme="minorHAnsi" w:hAnsiTheme="minorHAnsi" w:cs="Arial"/>
          <w:bCs/>
        </w:rPr>
        <w:t>OUANHNON</w:t>
      </w:r>
      <w:r w:rsidRPr="00F06293">
        <w:rPr>
          <w:rFonts w:asciiTheme="minorHAnsi" w:hAnsiTheme="minorHAnsi" w:cs="Arial"/>
          <w:bCs/>
        </w:rPr>
        <w:t>).</w:t>
      </w:r>
    </w:p>
    <w:p w:rsidR="00417CD1" w:rsidRPr="00F06293" w:rsidRDefault="00F979D2" w:rsidP="002E73CE">
      <w:pPr>
        <w:pStyle w:val="Paragraphedeliste"/>
        <w:numPr>
          <w:ilvl w:val="0"/>
          <w:numId w:val="2"/>
        </w:numPr>
        <w:jc w:val="both"/>
        <w:rPr>
          <w:rFonts w:asciiTheme="minorHAnsi" w:hAnsiTheme="minorHAnsi" w:cs="Arial"/>
          <w:bCs/>
        </w:rPr>
      </w:pPr>
      <w:r w:rsidRPr="00F06293">
        <w:rPr>
          <w:rFonts w:asciiTheme="minorHAnsi" w:hAnsiTheme="minorHAnsi" w:cs="Arial"/>
          <w:bCs/>
          <w:u w:val="single"/>
        </w:rPr>
        <w:t>9</w:t>
      </w:r>
      <w:r w:rsidR="00AA6D47" w:rsidRPr="00F06293">
        <w:rPr>
          <w:rFonts w:asciiTheme="minorHAnsi" w:hAnsiTheme="minorHAnsi" w:cs="Arial"/>
          <w:bCs/>
          <w:u w:val="single"/>
        </w:rPr>
        <w:t xml:space="preserve"> juillet</w:t>
      </w:r>
      <w:r w:rsidR="00AA6D47" w:rsidRPr="00F06293">
        <w:rPr>
          <w:rFonts w:asciiTheme="minorHAnsi" w:hAnsiTheme="minorHAnsi" w:cs="Arial"/>
          <w:bCs/>
        </w:rPr>
        <w:t xml:space="preserve"> : </w:t>
      </w:r>
      <w:r w:rsidR="00417CD1" w:rsidRPr="00F06293">
        <w:rPr>
          <w:rFonts w:asciiTheme="minorHAnsi" w:hAnsiTheme="minorHAnsi" w:cs="Arial"/>
          <w:bCs/>
        </w:rPr>
        <w:t>2</w:t>
      </w:r>
      <w:r w:rsidR="00417CD1" w:rsidRPr="00F06293">
        <w:rPr>
          <w:rFonts w:asciiTheme="minorHAnsi" w:hAnsiTheme="minorHAnsi" w:cs="Arial"/>
          <w:bCs/>
          <w:vertAlign w:val="superscript"/>
        </w:rPr>
        <w:t>ème</w:t>
      </w:r>
      <w:r w:rsidR="00417CD1" w:rsidRPr="00F06293">
        <w:rPr>
          <w:rFonts w:asciiTheme="minorHAnsi" w:hAnsiTheme="minorHAnsi" w:cs="Arial"/>
          <w:bCs/>
        </w:rPr>
        <w:t xml:space="preserve"> Copil national PNAS</w:t>
      </w:r>
      <w:r w:rsidR="0026041E" w:rsidRPr="00F06293">
        <w:rPr>
          <w:rFonts w:asciiTheme="minorHAnsi" w:hAnsiTheme="minorHAnsi" w:cs="Arial"/>
          <w:bCs/>
        </w:rPr>
        <w:t xml:space="preserve"> : </w:t>
      </w:r>
      <w:r w:rsidRPr="00F06293">
        <w:rPr>
          <w:rFonts w:asciiTheme="minorHAnsi" w:hAnsiTheme="minorHAnsi" w:cs="Arial"/>
          <w:bCs/>
        </w:rPr>
        <w:t xml:space="preserve">en présence de la Ministre de la Santé, </w:t>
      </w:r>
      <w:r w:rsidR="0096357E" w:rsidRPr="00F06293">
        <w:rPr>
          <w:rFonts w:asciiTheme="minorHAnsi" w:hAnsiTheme="minorHAnsi" w:cs="Arial"/>
          <w:bCs/>
        </w:rPr>
        <w:t xml:space="preserve">rassemblement de </w:t>
      </w:r>
      <w:r w:rsidR="0026041E" w:rsidRPr="00F06293">
        <w:rPr>
          <w:rFonts w:asciiTheme="minorHAnsi" w:hAnsiTheme="minorHAnsi" w:cs="Arial"/>
          <w:bCs/>
        </w:rPr>
        <w:t>l’ens</w:t>
      </w:r>
      <w:r w:rsidR="0096357E" w:rsidRPr="00F06293">
        <w:rPr>
          <w:rFonts w:asciiTheme="minorHAnsi" w:hAnsiTheme="minorHAnsi" w:cs="Arial"/>
          <w:bCs/>
        </w:rPr>
        <w:t>emble</w:t>
      </w:r>
      <w:r w:rsidR="0026041E" w:rsidRPr="00F06293">
        <w:rPr>
          <w:rFonts w:asciiTheme="minorHAnsi" w:hAnsiTheme="minorHAnsi" w:cs="Arial"/>
          <w:bCs/>
        </w:rPr>
        <w:t xml:space="preserve"> des partenaires </w:t>
      </w:r>
      <w:r w:rsidR="0096357E" w:rsidRPr="00F06293">
        <w:rPr>
          <w:rFonts w:asciiTheme="minorHAnsi" w:hAnsiTheme="minorHAnsi" w:cs="Arial"/>
          <w:bCs/>
        </w:rPr>
        <w:t>en charge de la coordination et de la mise en œuvre du Plan</w:t>
      </w:r>
      <w:r w:rsidR="00AA6D47" w:rsidRPr="00F06293">
        <w:rPr>
          <w:rFonts w:asciiTheme="minorHAnsi" w:hAnsiTheme="minorHAnsi" w:cs="Arial"/>
          <w:bCs/>
        </w:rPr>
        <w:t xml:space="preserve"> : </w:t>
      </w:r>
      <w:r w:rsidR="0096357E" w:rsidRPr="00F06293">
        <w:rPr>
          <w:rFonts w:asciiTheme="minorHAnsi" w:hAnsiTheme="minorHAnsi" w:cs="Arial"/>
          <w:bCs/>
        </w:rPr>
        <w:t>Présentation de l’avancement des actions engag</w:t>
      </w:r>
      <w:r w:rsidR="00AA6D47" w:rsidRPr="00F06293">
        <w:rPr>
          <w:rFonts w:asciiTheme="minorHAnsi" w:hAnsiTheme="minorHAnsi" w:cs="Arial"/>
          <w:bCs/>
        </w:rPr>
        <w:t>ées sur l’ensemble des régions.</w:t>
      </w:r>
    </w:p>
    <w:p w:rsidR="00F440F1" w:rsidRPr="00F06293" w:rsidRDefault="00F440F1">
      <w:pPr>
        <w:rPr>
          <w:rFonts w:asciiTheme="minorHAnsi" w:hAnsiTheme="minorHAnsi" w:cs="Arial"/>
          <w:b/>
          <w:bCs/>
        </w:rPr>
      </w:pPr>
      <w:r w:rsidRPr="00F06293">
        <w:rPr>
          <w:rFonts w:asciiTheme="minorHAnsi" w:hAnsiTheme="minorHAnsi" w:cs="Arial"/>
          <w:b/>
          <w:bCs/>
        </w:rPr>
        <w:br w:type="page"/>
      </w:r>
    </w:p>
    <w:p w:rsidR="00417CD1" w:rsidRPr="00F06293" w:rsidRDefault="00417CD1" w:rsidP="00417CD1">
      <w:pPr>
        <w:rPr>
          <w:rFonts w:asciiTheme="minorHAnsi" w:hAnsiTheme="minorHAnsi" w:cs="Arial"/>
          <w:b/>
          <w:bCs/>
        </w:rPr>
      </w:pPr>
      <w:r w:rsidRPr="00F06293">
        <w:rPr>
          <w:rFonts w:asciiTheme="minorHAnsi" w:hAnsiTheme="minorHAnsi" w:cs="Arial"/>
          <w:b/>
          <w:bCs/>
        </w:rPr>
        <w:lastRenderedPageBreak/>
        <w:t>Baromètre des territoires</w:t>
      </w:r>
      <w:r w:rsidR="0026041E" w:rsidRPr="00F06293">
        <w:rPr>
          <w:rFonts w:asciiTheme="minorHAnsi" w:hAnsiTheme="minorHAnsi" w:cs="Arial"/>
          <w:b/>
          <w:bCs/>
        </w:rPr>
        <w:t> : élément nouveau</w:t>
      </w:r>
    </w:p>
    <w:p w:rsidR="00F06293" w:rsidRDefault="00F06293" w:rsidP="00AA6D47">
      <w:pPr>
        <w:jc w:val="both"/>
        <w:rPr>
          <w:rFonts w:asciiTheme="minorHAnsi" w:hAnsiTheme="minorHAnsi"/>
          <w:sz w:val="22"/>
          <w:szCs w:val="22"/>
        </w:rPr>
      </w:pPr>
    </w:p>
    <w:p w:rsidR="00DA7A21" w:rsidRPr="00F06293" w:rsidRDefault="00DA7A21" w:rsidP="00AA6D47">
      <w:pPr>
        <w:jc w:val="both"/>
        <w:rPr>
          <w:rFonts w:asciiTheme="minorHAnsi" w:hAnsiTheme="minorHAnsi"/>
          <w:sz w:val="22"/>
          <w:szCs w:val="22"/>
        </w:rPr>
      </w:pPr>
      <w:r w:rsidRPr="00F06293">
        <w:rPr>
          <w:rFonts w:asciiTheme="minorHAnsi" w:hAnsiTheme="minorHAnsi"/>
          <w:sz w:val="22"/>
          <w:szCs w:val="22"/>
        </w:rPr>
        <w:t xml:space="preserve">La </w:t>
      </w:r>
      <w:r w:rsidR="00F06293" w:rsidRPr="00F06293">
        <w:rPr>
          <w:rFonts w:asciiTheme="minorHAnsi" w:hAnsiTheme="minorHAnsi"/>
          <w:sz w:val="22"/>
          <w:szCs w:val="22"/>
        </w:rPr>
        <w:t xml:space="preserve">Ministre </w:t>
      </w:r>
      <w:r w:rsidRPr="00F06293">
        <w:rPr>
          <w:rFonts w:asciiTheme="minorHAnsi" w:hAnsiTheme="minorHAnsi"/>
          <w:sz w:val="22"/>
          <w:szCs w:val="22"/>
        </w:rPr>
        <w:t xml:space="preserve">a demandé à l’ensemble des ARS de renseigner pour le </w:t>
      </w:r>
      <w:r w:rsidRPr="00F06293">
        <w:rPr>
          <w:rFonts w:asciiTheme="minorHAnsi" w:hAnsiTheme="minorHAnsi"/>
          <w:sz w:val="22"/>
          <w:szCs w:val="22"/>
          <w:u w:val="single"/>
        </w:rPr>
        <w:t>21 juin 2018</w:t>
      </w:r>
      <w:r w:rsidRPr="00F06293">
        <w:rPr>
          <w:rFonts w:asciiTheme="minorHAnsi" w:hAnsiTheme="minorHAnsi"/>
          <w:sz w:val="22"/>
          <w:szCs w:val="22"/>
        </w:rPr>
        <w:t>, un baromètre de l’état d’avancement du plan territoire par territoire.</w:t>
      </w:r>
      <w:r w:rsidR="00201632" w:rsidRPr="00F06293">
        <w:rPr>
          <w:rFonts w:asciiTheme="minorHAnsi" w:hAnsiTheme="minorHAnsi"/>
          <w:sz w:val="22"/>
          <w:szCs w:val="22"/>
        </w:rPr>
        <w:t xml:space="preserve"> Cet outil e</w:t>
      </w:r>
      <w:r w:rsidRPr="00F06293">
        <w:rPr>
          <w:rFonts w:asciiTheme="minorHAnsi" w:hAnsiTheme="minorHAnsi"/>
          <w:sz w:val="22"/>
          <w:szCs w:val="22"/>
        </w:rPr>
        <w:t xml:space="preserve">st destiné à mesurer la dynamique des territoires en difficulté. </w:t>
      </w:r>
      <w:r w:rsidR="00201632" w:rsidRPr="00F06293">
        <w:rPr>
          <w:rFonts w:asciiTheme="minorHAnsi" w:hAnsiTheme="minorHAnsi"/>
          <w:sz w:val="22"/>
          <w:szCs w:val="22"/>
        </w:rPr>
        <w:t xml:space="preserve">Il constitue l’un des </w:t>
      </w:r>
      <w:proofErr w:type="gramStart"/>
      <w:r w:rsidR="00201632" w:rsidRPr="00F06293">
        <w:rPr>
          <w:rFonts w:asciiTheme="minorHAnsi" w:hAnsiTheme="minorHAnsi"/>
          <w:sz w:val="22"/>
          <w:szCs w:val="22"/>
        </w:rPr>
        <w:t>1</w:t>
      </w:r>
      <w:r w:rsidR="00201632" w:rsidRPr="00F06293">
        <w:rPr>
          <w:rFonts w:asciiTheme="minorHAnsi" w:hAnsiTheme="minorHAnsi"/>
          <w:sz w:val="22"/>
          <w:szCs w:val="22"/>
          <w:vertAlign w:val="superscript"/>
        </w:rPr>
        <w:t>er</w:t>
      </w:r>
      <w:proofErr w:type="gramEnd"/>
      <w:r w:rsidR="00201632" w:rsidRPr="00F06293">
        <w:rPr>
          <w:rFonts w:asciiTheme="minorHAnsi" w:hAnsiTheme="minorHAnsi"/>
          <w:sz w:val="22"/>
          <w:szCs w:val="22"/>
        </w:rPr>
        <w:t xml:space="preserve"> critères d’évaluation du Plan et s’ajoute aux autres </w:t>
      </w:r>
      <w:r w:rsidRPr="00F06293">
        <w:rPr>
          <w:rFonts w:asciiTheme="minorHAnsi" w:hAnsiTheme="minorHAnsi"/>
          <w:sz w:val="22"/>
          <w:szCs w:val="22"/>
        </w:rPr>
        <w:t>indicateurs</w:t>
      </w:r>
      <w:r w:rsidR="00201632" w:rsidRPr="00F06293">
        <w:rPr>
          <w:rFonts w:asciiTheme="minorHAnsi" w:hAnsiTheme="minorHAnsi"/>
          <w:sz w:val="22"/>
          <w:szCs w:val="22"/>
        </w:rPr>
        <w:t xml:space="preserve"> à venir, actuellement en cours d’élaboration </w:t>
      </w:r>
      <w:r w:rsidRPr="00F06293">
        <w:rPr>
          <w:rFonts w:asciiTheme="minorHAnsi" w:hAnsiTheme="minorHAnsi"/>
          <w:sz w:val="22"/>
          <w:szCs w:val="22"/>
        </w:rPr>
        <w:t xml:space="preserve">par la DREES. </w:t>
      </w:r>
    </w:p>
    <w:p w:rsidR="00F979D2" w:rsidRPr="00F06293" w:rsidRDefault="00F979D2" w:rsidP="00AA6D47">
      <w:pPr>
        <w:jc w:val="both"/>
        <w:rPr>
          <w:rFonts w:asciiTheme="minorHAnsi" w:hAnsiTheme="minorHAnsi"/>
          <w:sz w:val="22"/>
          <w:szCs w:val="22"/>
        </w:rPr>
      </w:pPr>
      <w:r w:rsidRPr="00F06293">
        <w:rPr>
          <w:rFonts w:asciiTheme="minorHAnsi" w:hAnsiTheme="minorHAnsi"/>
          <w:sz w:val="22"/>
          <w:szCs w:val="22"/>
        </w:rPr>
        <w:t>A noter que la maille territoriale définie pour ce baromètre est celle des Etablissements publics de coopération intercommunale (EPCI). Cela correspond à 69 territoires en Ile-de-France (63 EPCI + 6 territoires de coordination à Paris)</w:t>
      </w:r>
    </w:p>
    <w:p w:rsidR="00DA7A21" w:rsidRPr="00F06293" w:rsidRDefault="00DA7A21" w:rsidP="00AA6D47">
      <w:pPr>
        <w:jc w:val="both"/>
        <w:rPr>
          <w:rFonts w:asciiTheme="minorHAnsi" w:hAnsiTheme="minorHAnsi"/>
          <w:sz w:val="22"/>
          <w:szCs w:val="22"/>
        </w:rPr>
      </w:pPr>
      <w:r w:rsidRPr="00F06293">
        <w:rPr>
          <w:rFonts w:asciiTheme="minorHAnsi" w:hAnsiTheme="minorHAnsi"/>
          <w:sz w:val="22"/>
          <w:szCs w:val="22"/>
        </w:rPr>
        <w:t xml:space="preserve">Pour information, </w:t>
      </w:r>
      <w:r w:rsidR="00AA6D47" w:rsidRPr="00F06293">
        <w:rPr>
          <w:rFonts w:asciiTheme="minorHAnsi" w:hAnsiTheme="minorHAnsi"/>
          <w:sz w:val="22"/>
          <w:szCs w:val="22"/>
        </w:rPr>
        <w:t xml:space="preserve">il s’agit de classer </w:t>
      </w:r>
      <w:r w:rsidRPr="00F06293">
        <w:rPr>
          <w:rFonts w:asciiTheme="minorHAnsi" w:hAnsiTheme="minorHAnsi"/>
          <w:sz w:val="22"/>
          <w:szCs w:val="22"/>
        </w:rPr>
        <w:t xml:space="preserve">les territoires en difficulté </w:t>
      </w:r>
      <w:r w:rsidR="00F979D2" w:rsidRPr="00F06293">
        <w:rPr>
          <w:rFonts w:asciiTheme="minorHAnsi" w:hAnsiTheme="minorHAnsi"/>
          <w:sz w:val="22"/>
          <w:szCs w:val="22"/>
        </w:rPr>
        <w:t>en</w:t>
      </w:r>
      <w:r w:rsidR="00AA6D47" w:rsidRPr="00F06293">
        <w:rPr>
          <w:rFonts w:asciiTheme="minorHAnsi" w:hAnsiTheme="minorHAnsi"/>
          <w:sz w:val="22"/>
          <w:szCs w:val="22"/>
        </w:rPr>
        <w:t xml:space="preserve"> </w:t>
      </w:r>
      <w:r w:rsidRPr="00F06293">
        <w:rPr>
          <w:rFonts w:asciiTheme="minorHAnsi" w:hAnsiTheme="minorHAnsi"/>
          <w:sz w:val="22"/>
          <w:szCs w:val="22"/>
        </w:rPr>
        <w:t xml:space="preserve">3 catégories :  </w:t>
      </w:r>
    </w:p>
    <w:p w:rsidR="00DA7A21" w:rsidRPr="00F06293" w:rsidRDefault="00DA7A21" w:rsidP="00F440F1">
      <w:pPr>
        <w:pStyle w:val="Paragraphedeliste"/>
        <w:numPr>
          <w:ilvl w:val="0"/>
          <w:numId w:val="2"/>
        </w:numPr>
        <w:jc w:val="both"/>
        <w:rPr>
          <w:rFonts w:asciiTheme="minorHAnsi" w:hAnsiTheme="minorHAnsi"/>
          <w:sz w:val="22"/>
          <w:szCs w:val="22"/>
        </w:rPr>
      </w:pPr>
      <w:r w:rsidRPr="00F06293">
        <w:rPr>
          <w:rFonts w:asciiTheme="minorHAnsi" w:hAnsiTheme="minorHAnsi"/>
          <w:b/>
          <w:sz w:val="22"/>
          <w:szCs w:val="22"/>
        </w:rPr>
        <w:t>les territoires « atones »</w:t>
      </w:r>
      <w:r w:rsidRPr="00F06293">
        <w:rPr>
          <w:rFonts w:asciiTheme="minorHAnsi" w:hAnsiTheme="minorHAnsi"/>
          <w:sz w:val="22"/>
          <w:szCs w:val="22"/>
        </w:rPr>
        <w:t xml:space="preserve"> : territoires </w:t>
      </w:r>
      <w:r w:rsidR="00EC4C16" w:rsidRPr="00F06293">
        <w:rPr>
          <w:rFonts w:asciiTheme="minorHAnsi" w:hAnsiTheme="minorHAnsi"/>
          <w:sz w:val="22"/>
          <w:szCs w:val="22"/>
        </w:rPr>
        <w:t xml:space="preserve">sans projet et avec de faibles niveaux d’installation </w:t>
      </w:r>
    </w:p>
    <w:p w:rsidR="00DA7A21" w:rsidRPr="00F06293" w:rsidRDefault="00DA7A21" w:rsidP="00F440F1">
      <w:pPr>
        <w:pStyle w:val="Paragraphedeliste"/>
        <w:numPr>
          <w:ilvl w:val="0"/>
          <w:numId w:val="2"/>
        </w:numPr>
        <w:jc w:val="both"/>
        <w:rPr>
          <w:rFonts w:asciiTheme="minorHAnsi" w:hAnsiTheme="minorHAnsi"/>
          <w:sz w:val="22"/>
          <w:szCs w:val="22"/>
        </w:rPr>
      </w:pPr>
      <w:r w:rsidRPr="00F06293">
        <w:rPr>
          <w:rFonts w:asciiTheme="minorHAnsi" w:hAnsiTheme="minorHAnsi"/>
          <w:b/>
          <w:sz w:val="22"/>
          <w:szCs w:val="22"/>
        </w:rPr>
        <w:t>les territoires « à dynamique émergente »</w:t>
      </w:r>
      <w:r w:rsidRPr="00F06293">
        <w:rPr>
          <w:rFonts w:asciiTheme="minorHAnsi" w:hAnsiTheme="minorHAnsi"/>
          <w:sz w:val="22"/>
          <w:szCs w:val="22"/>
        </w:rPr>
        <w:t xml:space="preserve"> : territoires </w:t>
      </w:r>
      <w:r w:rsidR="00EC4C16" w:rsidRPr="00F06293">
        <w:rPr>
          <w:rFonts w:asciiTheme="minorHAnsi" w:hAnsiTheme="minorHAnsi"/>
          <w:sz w:val="22"/>
          <w:szCs w:val="22"/>
        </w:rPr>
        <w:t>avec quelques projets en cours visant à favoriser l’accès aux soins</w:t>
      </w:r>
      <w:r w:rsidRPr="00F06293">
        <w:rPr>
          <w:rFonts w:asciiTheme="minorHAnsi" w:hAnsiTheme="minorHAnsi"/>
          <w:sz w:val="22"/>
          <w:szCs w:val="22"/>
        </w:rPr>
        <w:t xml:space="preserve">. </w:t>
      </w:r>
    </w:p>
    <w:p w:rsidR="00DA7A21" w:rsidRPr="00F06293" w:rsidRDefault="00DA7A21" w:rsidP="00F440F1">
      <w:pPr>
        <w:pStyle w:val="Paragraphedeliste"/>
        <w:numPr>
          <w:ilvl w:val="0"/>
          <w:numId w:val="2"/>
        </w:numPr>
        <w:jc w:val="both"/>
        <w:rPr>
          <w:rFonts w:asciiTheme="minorHAnsi" w:hAnsiTheme="minorHAnsi"/>
          <w:sz w:val="22"/>
          <w:szCs w:val="22"/>
        </w:rPr>
      </w:pPr>
      <w:r w:rsidRPr="00F06293">
        <w:rPr>
          <w:rFonts w:asciiTheme="minorHAnsi" w:hAnsiTheme="minorHAnsi"/>
          <w:b/>
          <w:sz w:val="22"/>
          <w:szCs w:val="22"/>
        </w:rPr>
        <w:t>les territoires « à  dynamique avérée » :</w:t>
      </w:r>
      <w:r w:rsidRPr="00F06293">
        <w:rPr>
          <w:rFonts w:asciiTheme="minorHAnsi" w:hAnsiTheme="minorHAnsi"/>
          <w:sz w:val="22"/>
          <w:szCs w:val="22"/>
        </w:rPr>
        <w:t xml:space="preserve"> territoires au sein desquels </w:t>
      </w:r>
      <w:r w:rsidR="00EC4C16" w:rsidRPr="00F06293">
        <w:rPr>
          <w:rFonts w:asciiTheme="minorHAnsi" w:hAnsiTheme="minorHAnsi"/>
          <w:sz w:val="22"/>
          <w:szCs w:val="22"/>
        </w:rPr>
        <w:t xml:space="preserve">plusieurs </w:t>
      </w:r>
      <w:r w:rsidRPr="00F06293">
        <w:rPr>
          <w:rFonts w:asciiTheme="minorHAnsi" w:hAnsiTheme="minorHAnsi"/>
          <w:sz w:val="22"/>
          <w:szCs w:val="22"/>
        </w:rPr>
        <w:t>projet</w:t>
      </w:r>
      <w:r w:rsidR="00EC4C16" w:rsidRPr="00F06293">
        <w:rPr>
          <w:rFonts w:asciiTheme="minorHAnsi" w:hAnsiTheme="minorHAnsi"/>
          <w:sz w:val="22"/>
          <w:szCs w:val="22"/>
        </w:rPr>
        <w:t>s</w:t>
      </w:r>
      <w:r w:rsidRPr="00F06293">
        <w:rPr>
          <w:rFonts w:asciiTheme="minorHAnsi" w:hAnsiTheme="minorHAnsi"/>
          <w:sz w:val="22"/>
          <w:szCs w:val="22"/>
        </w:rPr>
        <w:t xml:space="preserve"> </w:t>
      </w:r>
      <w:r w:rsidR="00EC4C16" w:rsidRPr="00F06293">
        <w:rPr>
          <w:rFonts w:asciiTheme="minorHAnsi" w:hAnsiTheme="minorHAnsi"/>
          <w:sz w:val="22"/>
          <w:szCs w:val="22"/>
        </w:rPr>
        <w:t xml:space="preserve">ont déjà </w:t>
      </w:r>
      <w:r w:rsidRPr="00F06293">
        <w:rPr>
          <w:rFonts w:asciiTheme="minorHAnsi" w:hAnsiTheme="minorHAnsi"/>
          <w:sz w:val="22"/>
          <w:szCs w:val="22"/>
        </w:rPr>
        <w:t xml:space="preserve">pu </w:t>
      </w:r>
      <w:r w:rsidR="00EC4C16" w:rsidRPr="00F06293">
        <w:rPr>
          <w:rFonts w:asciiTheme="minorHAnsi" w:hAnsiTheme="minorHAnsi"/>
          <w:sz w:val="22"/>
          <w:szCs w:val="22"/>
        </w:rPr>
        <w:t xml:space="preserve">se </w:t>
      </w:r>
      <w:r w:rsidRPr="00F06293">
        <w:rPr>
          <w:rFonts w:asciiTheme="minorHAnsi" w:hAnsiTheme="minorHAnsi"/>
          <w:sz w:val="22"/>
          <w:szCs w:val="22"/>
        </w:rPr>
        <w:t>formalis</w:t>
      </w:r>
      <w:r w:rsidR="00EC4C16" w:rsidRPr="00F06293">
        <w:rPr>
          <w:rFonts w:asciiTheme="minorHAnsi" w:hAnsiTheme="minorHAnsi"/>
          <w:sz w:val="22"/>
          <w:szCs w:val="22"/>
        </w:rPr>
        <w:t>er</w:t>
      </w:r>
      <w:r w:rsidRPr="00F06293">
        <w:rPr>
          <w:rFonts w:asciiTheme="minorHAnsi" w:hAnsiTheme="minorHAnsi"/>
          <w:sz w:val="22"/>
          <w:szCs w:val="22"/>
        </w:rPr>
        <w:t xml:space="preserve"> </w:t>
      </w:r>
    </w:p>
    <w:p w:rsidR="00DA7A21" w:rsidRPr="00F06293" w:rsidRDefault="00DA7A21" w:rsidP="00DA7A21">
      <w:pPr>
        <w:rPr>
          <w:rFonts w:asciiTheme="minorHAnsi" w:hAnsiTheme="minorHAnsi"/>
          <w:sz w:val="22"/>
          <w:szCs w:val="22"/>
        </w:rPr>
      </w:pPr>
    </w:p>
    <w:p w:rsidR="00CF067F" w:rsidRDefault="00CF067F" w:rsidP="0026041E">
      <w:pPr>
        <w:rPr>
          <w:rFonts w:asciiTheme="minorHAnsi" w:hAnsiTheme="minorHAnsi" w:cs="Arial"/>
          <w:b/>
          <w:bCs/>
        </w:rPr>
      </w:pPr>
      <w:r w:rsidRPr="00F06293">
        <w:rPr>
          <w:rFonts w:asciiTheme="minorHAnsi" w:hAnsiTheme="minorHAnsi" w:cs="Arial"/>
          <w:b/>
          <w:bCs/>
        </w:rPr>
        <w:t>Nouveautés règlementaires</w:t>
      </w:r>
    </w:p>
    <w:p w:rsidR="00F06293" w:rsidRPr="00F06293" w:rsidRDefault="00F06293" w:rsidP="0026041E">
      <w:pPr>
        <w:rPr>
          <w:rFonts w:asciiTheme="minorHAnsi" w:hAnsiTheme="minorHAnsi" w:cs="Arial"/>
          <w:bCs/>
        </w:rPr>
      </w:pPr>
    </w:p>
    <w:p w:rsidR="0026041E" w:rsidRPr="00F06293" w:rsidRDefault="00CF067F" w:rsidP="00CF067F">
      <w:pPr>
        <w:pStyle w:val="Paragraphedeliste"/>
        <w:numPr>
          <w:ilvl w:val="0"/>
          <w:numId w:val="17"/>
        </w:numPr>
        <w:rPr>
          <w:rFonts w:asciiTheme="minorHAnsi" w:hAnsiTheme="minorHAnsi" w:cs="Arial"/>
          <w:b/>
          <w:bCs/>
        </w:rPr>
      </w:pPr>
      <w:r w:rsidRPr="00F06293">
        <w:rPr>
          <w:rFonts w:asciiTheme="minorHAnsi" w:hAnsiTheme="minorHAnsi" w:cs="Arial"/>
          <w:b/>
          <w:bCs/>
          <w:u w:val="single"/>
        </w:rPr>
        <w:t>Protocoles de coopération</w:t>
      </w:r>
      <w:r w:rsidRPr="00F06293">
        <w:rPr>
          <w:rFonts w:asciiTheme="minorHAnsi" w:hAnsiTheme="minorHAnsi" w:cs="Arial"/>
          <w:b/>
          <w:bCs/>
        </w:rPr>
        <w:t xml:space="preserve"> : une réduction du délai d’instruction des dossiers par la HAS </w:t>
      </w:r>
      <w:r w:rsidR="0026041E" w:rsidRPr="00F06293">
        <w:rPr>
          <w:rFonts w:asciiTheme="minorHAnsi" w:hAnsiTheme="minorHAnsi" w:cs="Arial"/>
          <w:b/>
          <w:bCs/>
        </w:rPr>
        <w:t xml:space="preserve"> </w:t>
      </w:r>
    </w:p>
    <w:p w:rsidR="00F06293" w:rsidRDefault="00F06293" w:rsidP="00CF067F">
      <w:pPr>
        <w:ind w:left="360"/>
        <w:rPr>
          <w:rFonts w:asciiTheme="minorHAnsi" w:hAnsiTheme="minorHAnsi" w:cs="Arial"/>
          <w:bCs/>
          <w:sz w:val="22"/>
          <w:szCs w:val="22"/>
        </w:rPr>
      </w:pPr>
    </w:p>
    <w:p w:rsidR="00201632" w:rsidRPr="00F06293" w:rsidRDefault="00201632" w:rsidP="00CF067F">
      <w:pPr>
        <w:ind w:left="360"/>
        <w:rPr>
          <w:rFonts w:asciiTheme="minorHAnsi" w:hAnsiTheme="minorHAnsi" w:cs="Arial"/>
          <w:bCs/>
          <w:sz w:val="22"/>
          <w:szCs w:val="22"/>
        </w:rPr>
      </w:pPr>
      <w:r w:rsidRPr="00F06293">
        <w:rPr>
          <w:rFonts w:asciiTheme="minorHAnsi" w:hAnsiTheme="minorHAnsi" w:cs="Arial"/>
          <w:bCs/>
          <w:sz w:val="22"/>
          <w:szCs w:val="22"/>
        </w:rPr>
        <w:t>Rappel  du cadre de l’article 51 de la loi HPST :</w:t>
      </w:r>
    </w:p>
    <w:p w:rsidR="00201632" w:rsidRPr="00F06293" w:rsidRDefault="00F440F1" w:rsidP="00F440F1">
      <w:pPr>
        <w:pStyle w:val="Paragraphedeliste"/>
        <w:numPr>
          <w:ilvl w:val="0"/>
          <w:numId w:val="9"/>
        </w:numPr>
        <w:jc w:val="both"/>
        <w:rPr>
          <w:rFonts w:asciiTheme="minorHAnsi" w:hAnsiTheme="minorHAnsi" w:cs="Arial"/>
          <w:bCs/>
          <w:i/>
          <w:sz w:val="22"/>
        </w:rPr>
      </w:pPr>
      <w:r w:rsidRPr="00F06293">
        <w:rPr>
          <w:rFonts w:asciiTheme="minorHAnsi" w:hAnsiTheme="minorHAnsi" w:cs="Arial"/>
          <w:bCs/>
          <w:i/>
          <w:sz w:val="22"/>
        </w:rPr>
        <w:t xml:space="preserve"> </w:t>
      </w:r>
      <w:r w:rsidR="00201632" w:rsidRPr="00F06293">
        <w:rPr>
          <w:rFonts w:asciiTheme="minorHAnsi" w:hAnsiTheme="minorHAnsi" w:cs="Arial"/>
          <w:bCs/>
          <w:i/>
          <w:sz w:val="22"/>
        </w:rPr>
        <w:t>« [...] les professionnels de santé peuvent s'engager, à leur</w:t>
      </w:r>
      <w:r w:rsidR="00277DAB" w:rsidRPr="00F06293">
        <w:rPr>
          <w:rFonts w:asciiTheme="minorHAnsi" w:hAnsiTheme="minorHAnsi" w:cs="Arial"/>
          <w:bCs/>
          <w:i/>
          <w:sz w:val="22"/>
        </w:rPr>
        <w:t xml:space="preserve"> </w:t>
      </w:r>
      <w:r w:rsidR="00201632" w:rsidRPr="00F06293">
        <w:rPr>
          <w:rFonts w:asciiTheme="minorHAnsi" w:hAnsiTheme="minorHAnsi" w:cs="Arial"/>
          <w:bCs/>
          <w:i/>
          <w:sz w:val="22"/>
        </w:rPr>
        <w:t>initiative, dans une démarche de coopération ayant pour objet</w:t>
      </w:r>
      <w:r w:rsidR="00277DAB" w:rsidRPr="00F06293">
        <w:rPr>
          <w:rFonts w:asciiTheme="minorHAnsi" w:hAnsiTheme="minorHAnsi" w:cs="Arial"/>
          <w:bCs/>
          <w:i/>
          <w:sz w:val="22"/>
        </w:rPr>
        <w:t xml:space="preserve"> </w:t>
      </w:r>
      <w:r w:rsidR="00201632" w:rsidRPr="00F06293">
        <w:rPr>
          <w:rFonts w:asciiTheme="minorHAnsi" w:hAnsiTheme="minorHAnsi" w:cs="Arial"/>
          <w:bCs/>
          <w:i/>
          <w:sz w:val="22"/>
        </w:rPr>
        <w:t>d'opérer entre eux des transferts d'activités ou d'actes de soins</w:t>
      </w:r>
      <w:r w:rsidR="00277DAB" w:rsidRPr="00F06293">
        <w:rPr>
          <w:rFonts w:asciiTheme="minorHAnsi" w:hAnsiTheme="minorHAnsi" w:cs="Arial"/>
          <w:bCs/>
          <w:i/>
          <w:sz w:val="22"/>
        </w:rPr>
        <w:t xml:space="preserve"> </w:t>
      </w:r>
      <w:r w:rsidR="00201632" w:rsidRPr="00F06293">
        <w:rPr>
          <w:rFonts w:asciiTheme="minorHAnsi" w:hAnsiTheme="minorHAnsi" w:cs="Arial"/>
          <w:bCs/>
          <w:i/>
          <w:sz w:val="22"/>
        </w:rPr>
        <w:t>ou de réorganiser leurs modes d'intervention auprès du patient</w:t>
      </w:r>
      <w:r w:rsidR="00277DAB" w:rsidRPr="00F06293">
        <w:rPr>
          <w:rFonts w:asciiTheme="minorHAnsi" w:hAnsiTheme="minorHAnsi" w:cs="Arial"/>
          <w:bCs/>
          <w:i/>
          <w:sz w:val="22"/>
        </w:rPr>
        <w:t xml:space="preserve"> </w:t>
      </w:r>
      <w:r w:rsidR="00201632" w:rsidRPr="00F06293">
        <w:rPr>
          <w:rFonts w:asciiTheme="minorHAnsi" w:hAnsiTheme="minorHAnsi" w:cs="Arial"/>
          <w:bCs/>
          <w:i/>
          <w:sz w:val="22"/>
        </w:rPr>
        <w:t>[...] » ;</w:t>
      </w:r>
    </w:p>
    <w:p w:rsidR="00201632" w:rsidRPr="00F06293" w:rsidRDefault="00201632" w:rsidP="00F440F1">
      <w:pPr>
        <w:pStyle w:val="Paragraphedeliste"/>
        <w:numPr>
          <w:ilvl w:val="0"/>
          <w:numId w:val="9"/>
        </w:numPr>
        <w:jc w:val="both"/>
        <w:rPr>
          <w:rFonts w:asciiTheme="minorHAnsi" w:hAnsiTheme="minorHAnsi" w:cs="Arial"/>
          <w:bCs/>
          <w:i/>
          <w:sz w:val="22"/>
        </w:rPr>
      </w:pPr>
      <w:r w:rsidRPr="00F06293">
        <w:rPr>
          <w:rFonts w:asciiTheme="minorHAnsi" w:hAnsiTheme="minorHAnsi" w:cs="Arial"/>
          <w:bCs/>
          <w:i/>
          <w:sz w:val="22"/>
        </w:rPr>
        <w:t>« Le patient est informé, par les professionnels de santé, de cet</w:t>
      </w:r>
      <w:r w:rsidR="00277DAB" w:rsidRPr="00F06293">
        <w:rPr>
          <w:rFonts w:asciiTheme="minorHAnsi" w:hAnsiTheme="minorHAnsi" w:cs="Arial"/>
          <w:bCs/>
          <w:i/>
          <w:sz w:val="22"/>
        </w:rPr>
        <w:t xml:space="preserve"> </w:t>
      </w:r>
      <w:r w:rsidRPr="00F06293">
        <w:rPr>
          <w:rFonts w:asciiTheme="minorHAnsi" w:hAnsiTheme="minorHAnsi" w:cs="Arial"/>
          <w:bCs/>
          <w:i/>
          <w:sz w:val="22"/>
        </w:rPr>
        <w:t>engagement dans un protocole impliquant d’autres</w:t>
      </w:r>
      <w:r w:rsidR="00277DAB" w:rsidRPr="00F06293">
        <w:rPr>
          <w:rFonts w:asciiTheme="minorHAnsi" w:hAnsiTheme="minorHAnsi" w:cs="Arial"/>
          <w:bCs/>
          <w:i/>
          <w:sz w:val="22"/>
        </w:rPr>
        <w:t xml:space="preserve"> </w:t>
      </w:r>
      <w:r w:rsidRPr="00F06293">
        <w:rPr>
          <w:rFonts w:asciiTheme="minorHAnsi" w:hAnsiTheme="minorHAnsi" w:cs="Arial"/>
          <w:bCs/>
          <w:i/>
          <w:sz w:val="22"/>
        </w:rPr>
        <w:t>professionnels de santé dans une démarche de coopération</w:t>
      </w:r>
      <w:r w:rsidR="00277DAB" w:rsidRPr="00F06293">
        <w:rPr>
          <w:rFonts w:asciiTheme="minorHAnsi" w:hAnsiTheme="minorHAnsi" w:cs="Arial"/>
          <w:bCs/>
          <w:i/>
          <w:sz w:val="22"/>
        </w:rPr>
        <w:t xml:space="preserve"> </w:t>
      </w:r>
      <w:r w:rsidRPr="00F06293">
        <w:rPr>
          <w:rFonts w:asciiTheme="minorHAnsi" w:hAnsiTheme="minorHAnsi" w:cs="Arial"/>
          <w:bCs/>
          <w:i/>
          <w:sz w:val="22"/>
        </w:rPr>
        <w:t>interdisciplinaire impliquant des transferts d’activités ou d’actes</w:t>
      </w:r>
    </w:p>
    <w:p w:rsidR="00201632" w:rsidRPr="00F06293" w:rsidRDefault="00201632" w:rsidP="00F440F1">
      <w:pPr>
        <w:pStyle w:val="Paragraphedeliste"/>
        <w:numPr>
          <w:ilvl w:val="0"/>
          <w:numId w:val="9"/>
        </w:numPr>
        <w:jc w:val="both"/>
        <w:rPr>
          <w:rFonts w:asciiTheme="minorHAnsi" w:hAnsiTheme="minorHAnsi" w:cs="Arial"/>
          <w:bCs/>
          <w:i/>
          <w:sz w:val="22"/>
        </w:rPr>
      </w:pPr>
      <w:r w:rsidRPr="00F06293">
        <w:rPr>
          <w:rFonts w:asciiTheme="minorHAnsi" w:hAnsiTheme="minorHAnsi" w:cs="Arial"/>
          <w:bCs/>
          <w:i/>
          <w:sz w:val="22"/>
        </w:rPr>
        <w:t>de soins ou de réorganisation de leurs modes d’intervention</w:t>
      </w:r>
      <w:r w:rsidR="00277DAB" w:rsidRPr="00F06293">
        <w:rPr>
          <w:rFonts w:asciiTheme="minorHAnsi" w:hAnsiTheme="minorHAnsi" w:cs="Arial"/>
          <w:bCs/>
          <w:i/>
          <w:sz w:val="22"/>
        </w:rPr>
        <w:t xml:space="preserve"> </w:t>
      </w:r>
      <w:r w:rsidRPr="00F06293">
        <w:rPr>
          <w:rFonts w:asciiTheme="minorHAnsi" w:hAnsiTheme="minorHAnsi" w:cs="Arial"/>
          <w:bCs/>
          <w:i/>
          <w:sz w:val="22"/>
        </w:rPr>
        <w:t>auprès de lui [...] »</w:t>
      </w:r>
    </w:p>
    <w:p w:rsidR="00201632" w:rsidRPr="00F06293" w:rsidRDefault="00201632" w:rsidP="00277DAB">
      <w:pPr>
        <w:ind w:left="360"/>
        <w:rPr>
          <w:rFonts w:asciiTheme="minorHAnsi" w:hAnsiTheme="minorHAnsi" w:cs="Arial"/>
          <w:bCs/>
        </w:rPr>
      </w:pPr>
    </w:p>
    <w:p w:rsidR="0026041E" w:rsidRPr="00F06293" w:rsidRDefault="00CF067F" w:rsidP="00CF067F">
      <w:pPr>
        <w:ind w:left="360"/>
        <w:jc w:val="both"/>
        <w:rPr>
          <w:rFonts w:asciiTheme="minorHAnsi" w:hAnsiTheme="minorHAnsi" w:cs="Arial"/>
          <w:bCs/>
          <w:sz w:val="22"/>
          <w:szCs w:val="22"/>
        </w:rPr>
      </w:pPr>
      <w:r w:rsidRPr="00F06293">
        <w:rPr>
          <w:rFonts w:asciiTheme="minorHAnsi" w:hAnsiTheme="minorHAnsi" w:cs="Arial"/>
          <w:bCs/>
          <w:sz w:val="22"/>
          <w:szCs w:val="22"/>
        </w:rPr>
        <w:t>Réduction du délai à 6 mois maximum : l</w:t>
      </w:r>
      <w:r w:rsidR="00277DAB" w:rsidRPr="00F06293">
        <w:rPr>
          <w:rFonts w:asciiTheme="minorHAnsi" w:hAnsiTheme="minorHAnsi" w:cs="Arial"/>
          <w:bCs/>
          <w:sz w:val="22"/>
          <w:szCs w:val="22"/>
        </w:rPr>
        <w:t>es nouvelles modalités</w:t>
      </w:r>
      <w:r w:rsidRPr="00F06293">
        <w:rPr>
          <w:rFonts w:asciiTheme="minorHAnsi" w:hAnsiTheme="minorHAnsi" w:cs="Arial"/>
          <w:bCs/>
          <w:sz w:val="22"/>
          <w:szCs w:val="22"/>
        </w:rPr>
        <w:t xml:space="preserve"> </w:t>
      </w:r>
      <w:r w:rsidR="00277DAB" w:rsidRPr="00F06293">
        <w:rPr>
          <w:rFonts w:asciiTheme="minorHAnsi" w:hAnsiTheme="minorHAnsi" w:cs="Arial"/>
          <w:bCs/>
          <w:sz w:val="22"/>
          <w:szCs w:val="22"/>
        </w:rPr>
        <w:t>du dispos</w:t>
      </w:r>
      <w:r w:rsidRPr="00F06293">
        <w:rPr>
          <w:rFonts w:asciiTheme="minorHAnsi" w:hAnsiTheme="minorHAnsi" w:cs="Arial"/>
          <w:bCs/>
          <w:sz w:val="22"/>
          <w:szCs w:val="22"/>
        </w:rPr>
        <w:t>i</w:t>
      </w:r>
      <w:r w:rsidR="00277DAB" w:rsidRPr="00F06293">
        <w:rPr>
          <w:rFonts w:asciiTheme="minorHAnsi" w:hAnsiTheme="minorHAnsi" w:cs="Arial"/>
          <w:bCs/>
          <w:sz w:val="22"/>
          <w:szCs w:val="22"/>
        </w:rPr>
        <w:t>tif prévoi</w:t>
      </w:r>
      <w:r w:rsidR="00F06293">
        <w:rPr>
          <w:rFonts w:asciiTheme="minorHAnsi" w:hAnsiTheme="minorHAnsi" w:cs="Arial"/>
          <w:bCs/>
          <w:sz w:val="22"/>
          <w:szCs w:val="22"/>
        </w:rPr>
        <w:t>en</w:t>
      </w:r>
      <w:r w:rsidR="00277DAB" w:rsidRPr="00F06293">
        <w:rPr>
          <w:rFonts w:asciiTheme="minorHAnsi" w:hAnsiTheme="minorHAnsi" w:cs="Arial"/>
          <w:bCs/>
          <w:sz w:val="22"/>
          <w:szCs w:val="22"/>
        </w:rPr>
        <w:t xml:space="preserve">t désormais </w:t>
      </w:r>
      <w:r w:rsidRPr="00F06293">
        <w:rPr>
          <w:rFonts w:asciiTheme="minorHAnsi" w:hAnsiTheme="minorHAnsi" w:cs="Arial"/>
          <w:bCs/>
          <w:sz w:val="22"/>
          <w:szCs w:val="22"/>
        </w:rPr>
        <w:t xml:space="preserve">de réduire le </w:t>
      </w:r>
      <w:r w:rsidR="00277DAB" w:rsidRPr="00F06293">
        <w:rPr>
          <w:rFonts w:asciiTheme="minorHAnsi" w:hAnsiTheme="minorHAnsi" w:cs="Arial"/>
          <w:bCs/>
          <w:sz w:val="22"/>
          <w:szCs w:val="22"/>
        </w:rPr>
        <w:t xml:space="preserve">délai </w:t>
      </w:r>
      <w:r w:rsidRPr="00F06293">
        <w:rPr>
          <w:rFonts w:asciiTheme="minorHAnsi" w:hAnsiTheme="minorHAnsi" w:cs="Arial"/>
          <w:bCs/>
          <w:sz w:val="22"/>
          <w:szCs w:val="22"/>
        </w:rPr>
        <w:t>d’i</w:t>
      </w:r>
      <w:r w:rsidR="00277DAB" w:rsidRPr="00F06293">
        <w:rPr>
          <w:rFonts w:asciiTheme="minorHAnsi" w:hAnsiTheme="minorHAnsi" w:cs="Arial"/>
          <w:bCs/>
          <w:sz w:val="22"/>
          <w:szCs w:val="22"/>
        </w:rPr>
        <w:t>nstruction</w:t>
      </w:r>
      <w:r w:rsidRPr="00F06293">
        <w:rPr>
          <w:rFonts w:asciiTheme="minorHAnsi" w:hAnsiTheme="minorHAnsi" w:cs="Arial"/>
          <w:bCs/>
          <w:sz w:val="22"/>
          <w:szCs w:val="22"/>
        </w:rPr>
        <w:t xml:space="preserve"> de la HAS à </w:t>
      </w:r>
      <w:r w:rsidR="00277DAB" w:rsidRPr="00F06293">
        <w:rPr>
          <w:rFonts w:asciiTheme="minorHAnsi" w:hAnsiTheme="minorHAnsi" w:cs="Arial"/>
          <w:b/>
          <w:bCs/>
          <w:sz w:val="22"/>
          <w:szCs w:val="22"/>
        </w:rPr>
        <w:t>6 mois</w:t>
      </w:r>
      <w:r w:rsidRPr="00F06293">
        <w:rPr>
          <w:rFonts w:asciiTheme="minorHAnsi" w:hAnsiTheme="minorHAnsi" w:cs="Arial"/>
          <w:b/>
          <w:bCs/>
          <w:sz w:val="22"/>
          <w:szCs w:val="22"/>
        </w:rPr>
        <w:t xml:space="preserve"> maximum</w:t>
      </w:r>
      <w:r w:rsidRPr="00F06293">
        <w:rPr>
          <w:rFonts w:asciiTheme="minorHAnsi" w:hAnsiTheme="minorHAnsi" w:cs="Arial"/>
          <w:bCs/>
          <w:sz w:val="22"/>
          <w:szCs w:val="22"/>
        </w:rPr>
        <w:t xml:space="preserve"> </w:t>
      </w:r>
      <w:r w:rsidR="00277DAB" w:rsidRPr="00F06293">
        <w:rPr>
          <w:rFonts w:asciiTheme="minorHAnsi" w:hAnsiTheme="minorHAnsi" w:cs="Arial"/>
          <w:bCs/>
          <w:sz w:val="22"/>
          <w:szCs w:val="22"/>
        </w:rPr>
        <w:t xml:space="preserve">(pour information, </w:t>
      </w:r>
      <w:r w:rsidR="0026041E" w:rsidRPr="00F06293">
        <w:rPr>
          <w:rFonts w:asciiTheme="minorHAnsi" w:hAnsiTheme="minorHAnsi" w:cs="Arial"/>
          <w:bCs/>
          <w:sz w:val="22"/>
          <w:szCs w:val="22"/>
        </w:rPr>
        <w:t xml:space="preserve">délais moyen </w:t>
      </w:r>
      <w:r w:rsidR="00277DAB" w:rsidRPr="00F06293">
        <w:rPr>
          <w:rFonts w:asciiTheme="minorHAnsi" w:hAnsiTheme="minorHAnsi" w:cs="Arial"/>
          <w:bCs/>
          <w:sz w:val="22"/>
          <w:szCs w:val="22"/>
        </w:rPr>
        <w:t xml:space="preserve">d’instruction </w:t>
      </w:r>
      <w:r w:rsidRPr="00F06293">
        <w:rPr>
          <w:rFonts w:asciiTheme="minorHAnsi" w:hAnsiTheme="minorHAnsi" w:cs="Arial"/>
          <w:bCs/>
          <w:sz w:val="22"/>
          <w:szCs w:val="22"/>
        </w:rPr>
        <w:t xml:space="preserve">des dossiers </w:t>
      </w:r>
      <w:r w:rsidR="00277DAB" w:rsidRPr="00F06293">
        <w:rPr>
          <w:rFonts w:asciiTheme="minorHAnsi" w:hAnsiTheme="minorHAnsi" w:cs="Arial"/>
          <w:bCs/>
          <w:sz w:val="22"/>
          <w:szCs w:val="22"/>
        </w:rPr>
        <w:t>par la HAS à ce jour</w:t>
      </w:r>
      <w:r w:rsidRPr="00F06293">
        <w:rPr>
          <w:rFonts w:asciiTheme="minorHAnsi" w:hAnsiTheme="minorHAnsi" w:cs="Arial"/>
          <w:bCs/>
          <w:sz w:val="22"/>
          <w:szCs w:val="22"/>
        </w:rPr>
        <w:t xml:space="preserve"> : </w:t>
      </w:r>
      <w:r w:rsidR="0026041E" w:rsidRPr="00F06293">
        <w:rPr>
          <w:rFonts w:asciiTheme="minorHAnsi" w:hAnsiTheme="minorHAnsi" w:cs="Arial"/>
          <w:bCs/>
          <w:sz w:val="22"/>
          <w:szCs w:val="22"/>
        </w:rPr>
        <w:t xml:space="preserve">18 mois </w:t>
      </w:r>
      <w:r w:rsidRPr="00F06293">
        <w:rPr>
          <w:rFonts w:asciiTheme="minorHAnsi" w:hAnsiTheme="minorHAnsi" w:cs="Arial"/>
          <w:bCs/>
          <w:sz w:val="22"/>
          <w:szCs w:val="22"/>
        </w:rPr>
        <w:t xml:space="preserve"> en moyenne). </w:t>
      </w:r>
      <w:r w:rsidR="00277DAB" w:rsidRPr="00F06293">
        <w:rPr>
          <w:rFonts w:asciiTheme="minorHAnsi" w:hAnsiTheme="minorHAnsi" w:cs="Arial"/>
          <w:bCs/>
          <w:sz w:val="22"/>
          <w:szCs w:val="22"/>
        </w:rPr>
        <w:t xml:space="preserve">Cette évolution </w:t>
      </w:r>
      <w:r w:rsidRPr="00F06293">
        <w:rPr>
          <w:rFonts w:asciiTheme="minorHAnsi" w:hAnsiTheme="minorHAnsi" w:cs="Arial"/>
          <w:bCs/>
          <w:sz w:val="22"/>
          <w:szCs w:val="22"/>
        </w:rPr>
        <w:t xml:space="preserve">devrait </w:t>
      </w:r>
      <w:r w:rsidR="00277DAB" w:rsidRPr="00F06293">
        <w:rPr>
          <w:rFonts w:asciiTheme="minorHAnsi" w:hAnsiTheme="minorHAnsi" w:cs="Arial"/>
          <w:bCs/>
          <w:sz w:val="22"/>
          <w:szCs w:val="22"/>
        </w:rPr>
        <w:t>permettr</w:t>
      </w:r>
      <w:r w:rsidRPr="00F06293">
        <w:rPr>
          <w:rFonts w:asciiTheme="minorHAnsi" w:hAnsiTheme="minorHAnsi" w:cs="Arial"/>
          <w:bCs/>
          <w:sz w:val="22"/>
          <w:szCs w:val="22"/>
        </w:rPr>
        <w:t>e</w:t>
      </w:r>
      <w:r w:rsidR="00277DAB" w:rsidRPr="00F06293">
        <w:rPr>
          <w:rFonts w:asciiTheme="minorHAnsi" w:hAnsiTheme="minorHAnsi" w:cs="Arial"/>
          <w:bCs/>
          <w:sz w:val="22"/>
          <w:szCs w:val="22"/>
        </w:rPr>
        <w:t xml:space="preserve"> </w:t>
      </w:r>
      <w:r w:rsidRPr="00F06293">
        <w:rPr>
          <w:rFonts w:asciiTheme="minorHAnsi" w:hAnsiTheme="minorHAnsi" w:cs="Arial"/>
          <w:bCs/>
          <w:sz w:val="22"/>
          <w:szCs w:val="22"/>
        </w:rPr>
        <w:t>d’augmenter le</w:t>
      </w:r>
      <w:r w:rsidR="00E050A6" w:rsidRPr="00F06293">
        <w:rPr>
          <w:rFonts w:asciiTheme="minorHAnsi" w:hAnsiTheme="minorHAnsi" w:cs="Arial"/>
          <w:bCs/>
          <w:sz w:val="22"/>
          <w:szCs w:val="22"/>
        </w:rPr>
        <w:t xml:space="preserve"> nombre de</w:t>
      </w:r>
      <w:r w:rsidRPr="00F06293">
        <w:rPr>
          <w:rFonts w:asciiTheme="minorHAnsi" w:hAnsiTheme="minorHAnsi" w:cs="Arial"/>
          <w:bCs/>
          <w:sz w:val="22"/>
          <w:szCs w:val="22"/>
        </w:rPr>
        <w:t xml:space="preserve"> projets </w:t>
      </w:r>
      <w:r w:rsidR="00F06293">
        <w:rPr>
          <w:rFonts w:asciiTheme="minorHAnsi" w:hAnsiTheme="minorHAnsi" w:cs="Arial"/>
          <w:bCs/>
          <w:sz w:val="22"/>
          <w:szCs w:val="22"/>
        </w:rPr>
        <w:t xml:space="preserve">de </w:t>
      </w:r>
      <w:r w:rsidRPr="00F06293">
        <w:rPr>
          <w:rFonts w:asciiTheme="minorHAnsi" w:hAnsiTheme="minorHAnsi" w:cs="Arial"/>
          <w:bCs/>
          <w:sz w:val="22"/>
          <w:szCs w:val="22"/>
        </w:rPr>
        <w:t>coopération</w:t>
      </w:r>
      <w:r w:rsidR="00E050A6" w:rsidRPr="00F06293">
        <w:rPr>
          <w:rFonts w:asciiTheme="minorHAnsi" w:hAnsiTheme="minorHAnsi" w:cs="Arial"/>
          <w:bCs/>
          <w:sz w:val="22"/>
          <w:szCs w:val="22"/>
        </w:rPr>
        <w:t xml:space="preserve"> à mettre en œuvre.</w:t>
      </w:r>
    </w:p>
    <w:p w:rsidR="0026041E" w:rsidRPr="00F06293" w:rsidRDefault="0026041E" w:rsidP="0026041E">
      <w:pPr>
        <w:rPr>
          <w:rFonts w:asciiTheme="minorHAnsi" w:hAnsiTheme="minorHAnsi" w:cs="Arial"/>
          <w:bCs/>
        </w:rPr>
      </w:pPr>
    </w:p>
    <w:p w:rsidR="0026041E" w:rsidRPr="00F06293" w:rsidRDefault="00E050A6" w:rsidP="00E050A6">
      <w:pPr>
        <w:pStyle w:val="Paragraphedeliste"/>
        <w:numPr>
          <w:ilvl w:val="0"/>
          <w:numId w:val="17"/>
        </w:numPr>
        <w:rPr>
          <w:rFonts w:asciiTheme="minorHAnsi" w:hAnsiTheme="minorHAnsi" w:cs="Arial"/>
          <w:b/>
          <w:bCs/>
          <w:u w:val="single"/>
        </w:rPr>
      </w:pPr>
      <w:r w:rsidRPr="00F06293">
        <w:rPr>
          <w:rFonts w:asciiTheme="minorHAnsi" w:hAnsiTheme="minorHAnsi" w:cs="Arial"/>
          <w:b/>
          <w:bCs/>
          <w:u w:val="single"/>
        </w:rPr>
        <w:t xml:space="preserve">Assistants partagés : publication </w:t>
      </w:r>
      <w:r w:rsidR="008E6753" w:rsidRPr="00F06293">
        <w:rPr>
          <w:rFonts w:asciiTheme="minorHAnsi" w:hAnsiTheme="minorHAnsi" w:cs="Arial"/>
          <w:b/>
          <w:bCs/>
          <w:u w:val="single"/>
        </w:rPr>
        <w:t xml:space="preserve">prochaine </w:t>
      </w:r>
      <w:r w:rsidRPr="00F06293">
        <w:rPr>
          <w:rFonts w:asciiTheme="minorHAnsi" w:hAnsiTheme="minorHAnsi" w:cs="Arial"/>
          <w:b/>
          <w:bCs/>
          <w:u w:val="single"/>
        </w:rPr>
        <w:t>de l’instruction </w:t>
      </w:r>
    </w:p>
    <w:p w:rsidR="00F06293" w:rsidRDefault="00F06293" w:rsidP="00E050A6">
      <w:pPr>
        <w:ind w:left="360"/>
        <w:rPr>
          <w:rFonts w:asciiTheme="minorHAnsi" w:hAnsiTheme="minorHAnsi" w:cs="Arial"/>
          <w:bCs/>
        </w:rPr>
      </w:pPr>
    </w:p>
    <w:p w:rsidR="00E050A6" w:rsidRPr="00F06293" w:rsidRDefault="00E050A6" w:rsidP="00E050A6">
      <w:pPr>
        <w:ind w:left="360"/>
        <w:rPr>
          <w:rFonts w:asciiTheme="minorHAnsi" w:hAnsiTheme="minorHAnsi" w:cs="Arial"/>
          <w:bCs/>
        </w:rPr>
      </w:pPr>
      <w:r w:rsidRPr="00F06293">
        <w:rPr>
          <w:rFonts w:asciiTheme="minorHAnsi" w:hAnsiTheme="minorHAnsi" w:cs="Arial"/>
          <w:bCs/>
        </w:rPr>
        <w:t xml:space="preserve">L’instruction est programmée au prochain CNP de </w:t>
      </w:r>
      <w:r w:rsidR="00EC4C16" w:rsidRPr="00F06293">
        <w:rPr>
          <w:rFonts w:asciiTheme="minorHAnsi" w:hAnsiTheme="minorHAnsi" w:cs="Arial"/>
          <w:bCs/>
        </w:rPr>
        <w:t xml:space="preserve">fin </w:t>
      </w:r>
      <w:r w:rsidRPr="00F06293">
        <w:rPr>
          <w:rFonts w:asciiTheme="minorHAnsi" w:hAnsiTheme="minorHAnsi" w:cs="Arial"/>
          <w:bCs/>
        </w:rPr>
        <w:t>juin. Elle prévoit 3 types de postes :</w:t>
      </w:r>
    </w:p>
    <w:p w:rsidR="007939E9" w:rsidRPr="00F06293" w:rsidRDefault="0026041E" w:rsidP="006332D2">
      <w:pPr>
        <w:pStyle w:val="Paragraphedeliste"/>
        <w:numPr>
          <w:ilvl w:val="1"/>
          <w:numId w:val="5"/>
        </w:numPr>
        <w:ind w:left="1276"/>
        <w:rPr>
          <w:rFonts w:asciiTheme="minorHAnsi" w:hAnsiTheme="minorHAnsi" w:cs="Arial"/>
          <w:bCs/>
          <w:sz w:val="22"/>
        </w:rPr>
      </w:pPr>
      <w:r w:rsidRPr="00F06293">
        <w:rPr>
          <w:rFonts w:asciiTheme="minorHAnsi" w:hAnsiTheme="minorHAnsi" w:cs="Arial"/>
          <w:bCs/>
          <w:sz w:val="22"/>
        </w:rPr>
        <w:t xml:space="preserve">postes d’assistants spécialistes en  établissement de santé  en IDF </w:t>
      </w:r>
    </w:p>
    <w:p w:rsidR="0026041E" w:rsidRPr="00F06293" w:rsidRDefault="0026041E" w:rsidP="006332D2">
      <w:pPr>
        <w:pStyle w:val="Paragraphedeliste"/>
        <w:numPr>
          <w:ilvl w:val="1"/>
          <w:numId w:val="5"/>
        </w:numPr>
        <w:ind w:left="1276"/>
        <w:rPr>
          <w:rFonts w:asciiTheme="minorHAnsi" w:hAnsiTheme="minorHAnsi" w:cs="Arial"/>
          <w:bCs/>
          <w:sz w:val="22"/>
        </w:rPr>
      </w:pPr>
      <w:r w:rsidRPr="00F06293">
        <w:rPr>
          <w:rFonts w:asciiTheme="minorHAnsi" w:hAnsiTheme="minorHAnsi" w:cs="Arial"/>
          <w:bCs/>
          <w:sz w:val="22"/>
        </w:rPr>
        <w:t>postes d’assi</w:t>
      </w:r>
      <w:r w:rsidR="002E73CE" w:rsidRPr="00F06293">
        <w:rPr>
          <w:rFonts w:asciiTheme="minorHAnsi" w:hAnsiTheme="minorHAnsi" w:cs="Arial"/>
          <w:bCs/>
          <w:sz w:val="22"/>
        </w:rPr>
        <w:t>stants à temps partagé en Outre-</w:t>
      </w:r>
      <w:r w:rsidRPr="00F06293">
        <w:rPr>
          <w:rFonts w:asciiTheme="minorHAnsi" w:hAnsiTheme="minorHAnsi" w:cs="Arial"/>
          <w:bCs/>
          <w:sz w:val="22"/>
        </w:rPr>
        <w:t xml:space="preserve">mer  </w:t>
      </w:r>
    </w:p>
    <w:p w:rsidR="00417CD1" w:rsidRPr="00F06293" w:rsidRDefault="0026041E" w:rsidP="006332D2">
      <w:pPr>
        <w:pStyle w:val="Paragraphedeliste"/>
        <w:numPr>
          <w:ilvl w:val="1"/>
          <w:numId w:val="5"/>
        </w:numPr>
        <w:ind w:left="1276"/>
        <w:rPr>
          <w:rFonts w:asciiTheme="minorHAnsi" w:hAnsiTheme="minorHAnsi" w:cs="Arial"/>
          <w:b/>
          <w:bCs/>
        </w:rPr>
      </w:pPr>
      <w:r w:rsidRPr="00F06293">
        <w:rPr>
          <w:rFonts w:asciiTheme="minorHAnsi" w:hAnsiTheme="minorHAnsi" w:cs="Arial"/>
          <w:bCs/>
          <w:sz w:val="22"/>
        </w:rPr>
        <w:t xml:space="preserve">postes d’assistants  partagés en structures ambulatoires /hospitalières  </w:t>
      </w:r>
    </w:p>
    <w:p w:rsidR="00417CD1" w:rsidRPr="00F06293" w:rsidRDefault="00E050A6" w:rsidP="007729F8">
      <w:pPr>
        <w:rPr>
          <w:rFonts w:asciiTheme="minorHAnsi" w:hAnsiTheme="minorHAnsi" w:cs="Arial"/>
          <w:bCs/>
        </w:rPr>
      </w:pPr>
      <w:r w:rsidRPr="00F06293">
        <w:rPr>
          <w:rFonts w:asciiTheme="minorHAnsi" w:hAnsiTheme="minorHAnsi" w:cs="Arial"/>
          <w:bCs/>
        </w:rPr>
        <w:t>Le nombre de postes attribués à l’ARS IDF n’est toujours pas connu.</w:t>
      </w:r>
    </w:p>
    <w:p w:rsidR="00E050A6" w:rsidRPr="00F06293" w:rsidRDefault="00E050A6" w:rsidP="007729F8">
      <w:pPr>
        <w:rPr>
          <w:rFonts w:asciiTheme="minorHAnsi" w:hAnsiTheme="minorHAnsi" w:cs="Arial"/>
          <w:bCs/>
        </w:rPr>
      </w:pPr>
    </w:p>
    <w:p w:rsidR="007729F8" w:rsidRPr="00F06293" w:rsidRDefault="00E050A6" w:rsidP="00F440F1">
      <w:pPr>
        <w:jc w:val="both"/>
        <w:rPr>
          <w:rFonts w:asciiTheme="minorHAnsi" w:hAnsiTheme="minorHAnsi" w:cs="Arial"/>
          <w:bCs/>
        </w:rPr>
      </w:pPr>
      <w:r w:rsidRPr="00F06293">
        <w:rPr>
          <w:rFonts w:asciiTheme="minorHAnsi" w:hAnsiTheme="minorHAnsi" w:cs="Arial"/>
          <w:bCs/>
        </w:rPr>
        <w:t xml:space="preserve">L’ARS a d’ores et déjà identifié et mobilisé bon nombre de partenaires </w:t>
      </w:r>
      <w:r w:rsidR="007729F8" w:rsidRPr="00F06293">
        <w:rPr>
          <w:rFonts w:asciiTheme="minorHAnsi" w:hAnsiTheme="minorHAnsi" w:cs="Arial"/>
          <w:bCs/>
        </w:rPr>
        <w:t>intéressés</w:t>
      </w:r>
      <w:r w:rsidRPr="00F06293">
        <w:rPr>
          <w:rFonts w:asciiTheme="minorHAnsi" w:hAnsiTheme="minorHAnsi" w:cs="Arial"/>
          <w:bCs/>
        </w:rPr>
        <w:t xml:space="preserve"> par la mise en place de ce</w:t>
      </w:r>
      <w:r w:rsidR="008E6753" w:rsidRPr="00F06293">
        <w:rPr>
          <w:rFonts w:asciiTheme="minorHAnsi" w:hAnsiTheme="minorHAnsi" w:cs="Arial"/>
          <w:bCs/>
        </w:rPr>
        <w:t>tte instruction</w:t>
      </w:r>
      <w:r w:rsidRPr="00F06293">
        <w:rPr>
          <w:rFonts w:asciiTheme="minorHAnsi" w:hAnsiTheme="minorHAnsi" w:cs="Arial"/>
          <w:bCs/>
        </w:rPr>
        <w:t>. L’</w:t>
      </w:r>
      <w:r w:rsidR="00F06293">
        <w:rPr>
          <w:rFonts w:asciiTheme="minorHAnsi" w:hAnsiTheme="minorHAnsi" w:cs="Arial"/>
          <w:bCs/>
        </w:rPr>
        <w:t>A</w:t>
      </w:r>
      <w:r w:rsidRPr="00F06293">
        <w:rPr>
          <w:rFonts w:asciiTheme="minorHAnsi" w:hAnsiTheme="minorHAnsi" w:cs="Arial"/>
          <w:bCs/>
        </w:rPr>
        <w:t xml:space="preserve">gence est toujours dans l’attente </w:t>
      </w:r>
      <w:r w:rsidR="008E6753" w:rsidRPr="00F06293">
        <w:rPr>
          <w:rFonts w:asciiTheme="minorHAnsi" w:hAnsiTheme="minorHAnsi" w:cs="Arial"/>
          <w:bCs/>
        </w:rPr>
        <w:t xml:space="preserve">de  </w:t>
      </w:r>
      <w:r w:rsidRPr="00F06293">
        <w:rPr>
          <w:rFonts w:asciiTheme="minorHAnsi" w:hAnsiTheme="minorHAnsi" w:cs="Arial"/>
          <w:bCs/>
        </w:rPr>
        <w:t>précis</w:t>
      </w:r>
      <w:r w:rsidR="008E6753" w:rsidRPr="00F06293">
        <w:rPr>
          <w:rFonts w:asciiTheme="minorHAnsi" w:hAnsiTheme="minorHAnsi" w:cs="Arial"/>
          <w:bCs/>
        </w:rPr>
        <w:t>ion</w:t>
      </w:r>
      <w:r w:rsidRPr="00F06293">
        <w:rPr>
          <w:rFonts w:asciiTheme="minorHAnsi" w:hAnsiTheme="minorHAnsi" w:cs="Arial"/>
          <w:bCs/>
        </w:rPr>
        <w:t>s sur l</w:t>
      </w:r>
      <w:r w:rsidR="00EC4C16" w:rsidRPr="00F06293">
        <w:rPr>
          <w:rFonts w:asciiTheme="minorHAnsi" w:hAnsiTheme="minorHAnsi" w:cs="Arial"/>
          <w:bCs/>
        </w:rPr>
        <w:t xml:space="preserve">e périmètre de la mesure et sur les catégories de </w:t>
      </w:r>
      <w:r w:rsidRPr="00F06293">
        <w:rPr>
          <w:rFonts w:asciiTheme="minorHAnsi" w:hAnsiTheme="minorHAnsi" w:cs="Arial"/>
          <w:bCs/>
        </w:rPr>
        <w:t xml:space="preserve">structures </w:t>
      </w:r>
      <w:proofErr w:type="gramStart"/>
      <w:r w:rsidRPr="00F06293">
        <w:rPr>
          <w:rFonts w:asciiTheme="minorHAnsi" w:hAnsiTheme="minorHAnsi" w:cs="Arial"/>
          <w:bCs/>
        </w:rPr>
        <w:t>habilitées</w:t>
      </w:r>
      <w:proofErr w:type="gramEnd"/>
      <w:r w:rsidRPr="00F06293">
        <w:rPr>
          <w:rFonts w:asciiTheme="minorHAnsi" w:hAnsiTheme="minorHAnsi" w:cs="Arial"/>
          <w:bCs/>
        </w:rPr>
        <w:t xml:space="preserve"> (</w:t>
      </w:r>
      <w:r w:rsidR="00EC4C16" w:rsidRPr="00F06293">
        <w:rPr>
          <w:rFonts w:asciiTheme="minorHAnsi" w:hAnsiTheme="minorHAnsi" w:cs="Arial"/>
          <w:bCs/>
        </w:rPr>
        <w:t>établissements de santé et s</w:t>
      </w:r>
      <w:r w:rsidR="00F06293">
        <w:rPr>
          <w:rFonts w:asciiTheme="minorHAnsi" w:hAnsiTheme="minorHAnsi" w:cs="Arial"/>
          <w:bCs/>
        </w:rPr>
        <w:t>tructures collectives de ville).</w:t>
      </w:r>
    </w:p>
    <w:p w:rsidR="007729F8" w:rsidRPr="00F06293" w:rsidRDefault="00F06293" w:rsidP="007729F8">
      <w:pPr>
        <w:rPr>
          <w:rFonts w:asciiTheme="minorHAnsi" w:hAnsiTheme="minorHAnsi" w:cs="Arial"/>
          <w:bCs/>
        </w:rPr>
      </w:pPr>
      <w:r>
        <w:rPr>
          <w:rFonts w:asciiTheme="minorHAnsi" w:hAnsiTheme="minorHAnsi" w:cs="Arial"/>
          <w:bCs/>
        </w:rPr>
        <w:br w:type="column"/>
      </w:r>
    </w:p>
    <w:p w:rsidR="00E050A6" w:rsidRPr="00F06293" w:rsidRDefault="00E050A6" w:rsidP="00E050A6">
      <w:pPr>
        <w:pStyle w:val="Paragraphedeliste"/>
        <w:numPr>
          <w:ilvl w:val="0"/>
          <w:numId w:val="17"/>
        </w:numPr>
        <w:rPr>
          <w:rFonts w:asciiTheme="minorHAnsi" w:hAnsiTheme="minorHAnsi" w:cs="Arial"/>
          <w:b/>
          <w:bCs/>
        </w:rPr>
      </w:pPr>
      <w:r w:rsidRPr="00F06293">
        <w:rPr>
          <w:rFonts w:asciiTheme="minorHAnsi" w:hAnsiTheme="minorHAnsi" w:cs="Arial"/>
          <w:b/>
          <w:bCs/>
          <w:u w:val="single"/>
        </w:rPr>
        <w:t>Trois rapports IGAS </w:t>
      </w:r>
      <w:r w:rsidR="00EC4C16" w:rsidRPr="00F06293">
        <w:rPr>
          <w:rFonts w:asciiTheme="minorHAnsi" w:hAnsiTheme="minorHAnsi" w:cs="Arial"/>
          <w:b/>
          <w:bCs/>
          <w:u w:val="single"/>
        </w:rPr>
        <w:t>publiés</w:t>
      </w:r>
      <w:r w:rsidRPr="00F06293">
        <w:rPr>
          <w:rFonts w:asciiTheme="minorHAnsi" w:hAnsiTheme="minorHAnsi" w:cs="Arial"/>
          <w:b/>
          <w:bCs/>
          <w:u w:val="single"/>
        </w:rPr>
        <w:t xml:space="preserve"> </w:t>
      </w:r>
      <w:r w:rsidR="00EC4C16" w:rsidRPr="00F06293">
        <w:rPr>
          <w:rFonts w:asciiTheme="minorHAnsi" w:hAnsiTheme="minorHAnsi" w:cs="Arial"/>
          <w:b/>
          <w:bCs/>
          <w:u w:val="single"/>
        </w:rPr>
        <w:t>ou</w:t>
      </w:r>
      <w:r w:rsidRPr="00F06293">
        <w:rPr>
          <w:rFonts w:asciiTheme="minorHAnsi" w:hAnsiTheme="minorHAnsi" w:cs="Arial"/>
          <w:b/>
          <w:bCs/>
          <w:u w:val="single"/>
        </w:rPr>
        <w:t xml:space="preserve"> à venir</w:t>
      </w:r>
      <w:r w:rsidRPr="00F06293">
        <w:rPr>
          <w:rFonts w:asciiTheme="minorHAnsi" w:hAnsiTheme="minorHAnsi" w:cs="Arial"/>
          <w:b/>
          <w:bCs/>
        </w:rPr>
        <w:t> :</w:t>
      </w:r>
    </w:p>
    <w:p w:rsidR="00A369C6" w:rsidRPr="00F06293" w:rsidRDefault="00A369C6" w:rsidP="00A369C6">
      <w:pPr>
        <w:rPr>
          <w:rFonts w:asciiTheme="minorHAnsi" w:hAnsiTheme="minorHAnsi" w:cs="Arial"/>
          <w:bCs/>
        </w:rPr>
      </w:pPr>
    </w:p>
    <w:p w:rsidR="00C41BA1" w:rsidRPr="00F06293" w:rsidRDefault="00C41BA1" w:rsidP="00C41BA1">
      <w:pPr>
        <w:pStyle w:val="Paragraphedeliste"/>
        <w:numPr>
          <w:ilvl w:val="0"/>
          <w:numId w:val="3"/>
        </w:numPr>
        <w:rPr>
          <w:rFonts w:asciiTheme="minorHAnsi" w:hAnsiTheme="minorHAnsi" w:cs="Arial"/>
          <w:bCs/>
        </w:rPr>
      </w:pPr>
      <w:r w:rsidRPr="00F06293">
        <w:rPr>
          <w:rFonts w:asciiTheme="minorHAnsi" w:hAnsiTheme="minorHAnsi" w:cs="Arial"/>
          <w:b/>
          <w:bCs/>
          <w:u w:val="single"/>
        </w:rPr>
        <w:t xml:space="preserve">Rapport  de Thomas </w:t>
      </w:r>
      <w:proofErr w:type="spellStart"/>
      <w:r w:rsidRPr="00F06293">
        <w:rPr>
          <w:rFonts w:asciiTheme="minorHAnsi" w:hAnsiTheme="minorHAnsi" w:cs="Arial"/>
          <w:b/>
          <w:bCs/>
          <w:u w:val="single"/>
        </w:rPr>
        <w:t>Mesnier</w:t>
      </w:r>
      <w:proofErr w:type="spellEnd"/>
      <w:r w:rsidRPr="00F06293">
        <w:rPr>
          <w:rFonts w:asciiTheme="minorHAnsi" w:hAnsiTheme="minorHAnsi" w:cs="Arial"/>
          <w:b/>
          <w:bCs/>
          <w:u w:val="single"/>
        </w:rPr>
        <w:t xml:space="preserve">  - Député de Charente (publié le 22/05/18) </w:t>
      </w:r>
      <w:proofErr w:type="gramStart"/>
      <w:r w:rsidRPr="00F06293">
        <w:rPr>
          <w:rFonts w:asciiTheme="minorHAnsi" w:hAnsiTheme="minorHAnsi" w:cs="Arial"/>
          <w:b/>
          <w:bCs/>
          <w:u w:val="single"/>
        </w:rPr>
        <w:t>:  «</w:t>
      </w:r>
      <w:proofErr w:type="gramEnd"/>
      <w:r w:rsidRPr="00F06293">
        <w:rPr>
          <w:rFonts w:asciiTheme="minorHAnsi" w:hAnsiTheme="minorHAnsi" w:cs="Arial"/>
          <w:b/>
          <w:bCs/>
          <w:u w:val="single"/>
        </w:rPr>
        <w:t xml:space="preserve"> Assurer le premier</w:t>
      </w:r>
      <w:r w:rsidRPr="00F06293">
        <w:rPr>
          <w:rFonts w:asciiTheme="minorHAnsi" w:hAnsiTheme="minorHAnsi" w:cs="Arial"/>
          <w:bCs/>
        </w:rPr>
        <w:t xml:space="preserve"> </w:t>
      </w:r>
      <w:r w:rsidRPr="00F06293">
        <w:rPr>
          <w:rFonts w:asciiTheme="minorHAnsi" w:hAnsiTheme="minorHAnsi" w:cs="Arial"/>
          <w:b/>
          <w:bCs/>
        </w:rPr>
        <w:t>accès aux soins</w:t>
      </w:r>
      <w:r w:rsidRPr="00F06293">
        <w:rPr>
          <w:rFonts w:asciiTheme="minorHAnsi" w:hAnsiTheme="minorHAnsi" w:cs="Arial"/>
          <w:bCs/>
        </w:rPr>
        <w:t xml:space="preserve"> » - Organiser les soins non programmés dans les territoires</w:t>
      </w:r>
    </w:p>
    <w:p w:rsidR="00F06293" w:rsidRDefault="00F06293" w:rsidP="00C41BA1">
      <w:pPr>
        <w:jc w:val="both"/>
        <w:rPr>
          <w:rFonts w:asciiTheme="minorHAnsi" w:hAnsiTheme="minorHAnsi" w:cs="Arial"/>
          <w:bCs/>
        </w:rPr>
      </w:pPr>
    </w:p>
    <w:p w:rsidR="008E6753" w:rsidRPr="00F06293" w:rsidRDefault="00C41BA1" w:rsidP="00C41BA1">
      <w:pPr>
        <w:jc w:val="both"/>
        <w:rPr>
          <w:rFonts w:asciiTheme="minorHAnsi" w:hAnsiTheme="minorHAnsi" w:cs="Arial"/>
          <w:bCs/>
        </w:rPr>
      </w:pPr>
      <w:r w:rsidRPr="00F06293">
        <w:rPr>
          <w:rFonts w:asciiTheme="minorHAnsi" w:hAnsiTheme="minorHAnsi" w:cs="Arial"/>
          <w:bCs/>
        </w:rPr>
        <w:t>Ce rapport a</w:t>
      </w:r>
      <w:r w:rsidR="008E6753" w:rsidRPr="00F06293">
        <w:rPr>
          <w:rFonts w:asciiTheme="minorHAnsi" w:hAnsiTheme="minorHAnsi" w:cs="Arial"/>
          <w:bCs/>
        </w:rPr>
        <w:t>vait</w:t>
      </w:r>
      <w:r w:rsidRPr="00F06293">
        <w:rPr>
          <w:rFonts w:asciiTheme="minorHAnsi" w:hAnsiTheme="minorHAnsi" w:cs="Arial"/>
          <w:bCs/>
        </w:rPr>
        <w:t xml:space="preserve"> pour principal objectif de dresser un diagnostic des organisations de prise en charge des soins non programmés, recueillir les attentes des usagers et des professionnels de santé, recenser les expériences et stratégies des ARS, identifier les freins et proposer des pistes d’amélioration (proposition d’un cadre commun de fonctionnement). </w:t>
      </w:r>
      <w:r w:rsidR="008E6753" w:rsidRPr="00F06293">
        <w:rPr>
          <w:rFonts w:asciiTheme="minorHAnsi" w:hAnsiTheme="minorHAnsi" w:cs="Arial"/>
          <w:bCs/>
        </w:rPr>
        <w:t xml:space="preserve">Pour consulter le rapport : </w:t>
      </w:r>
      <w:hyperlink r:id="rId10" w:history="1">
        <w:r w:rsidR="008E6753" w:rsidRPr="00F06293">
          <w:rPr>
            <w:rStyle w:val="Lienhypertexte"/>
            <w:rFonts w:asciiTheme="minorHAnsi" w:hAnsiTheme="minorHAnsi" w:cs="Arial"/>
            <w:bCs/>
            <w:color w:val="auto"/>
          </w:rPr>
          <w:t>http://solidarites-sante.gouv.fr/ministere/documentation-et-publications-officielles/rapports/sante/article/rapport-assurer-le-premier-acces-aux-soins-organiser-les-soins-non-programmes</w:t>
        </w:r>
      </w:hyperlink>
    </w:p>
    <w:p w:rsidR="00C41BA1" w:rsidRPr="00F06293" w:rsidRDefault="00C41BA1" w:rsidP="00C41BA1">
      <w:pPr>
        <w:jc w:val="both"/>
        <w:rPr>
          <w:rFonts w:asciiTheme="minorHAnsi" w:hAnsiTheme="minorHAnsi" w:cs="Arial"/>
          <w:bCs/>
        </w:rPr>
      </w:pPr>
    </w:p>
    <w:p w:rsidR="00C41BA1" w:rsidRPr="00F06293" w:rsidRDefault="00C41BA1" w:rsidP="006332D2">
      <w:pPr>
        <w:pStyle w:val="Paragraphedeliste"/>
        <w:numPr>
          <w:ilvl w:val="0"/>
          <w:numId w:val="3"/>
        </w:numPr>
        <w:rPr>
          <w:rFonts w:asciiTheme="minorHAnsi" w:hAnsiTheme="minorHAnsi" w:cs="Arial"/>
          <w:bCs/>
        </w:rPr>
      </w:pPr>
      <w:r w:rsidRPr="00F06293">
        <w:rPr>
          <w:rFonts w:asciiTheme="minorHAnsi" w:hAnsiTheme="minorHAnsi" w:cs="Arial"/>
          <w:b/>
          <w:bCs/>
          <w:u w:val="single"/>
        </w:rPr>
        <w:t>Ra</w:t>
      </w:r>
      <w:r w:rsidR="00417CD1" w:rsidRPr="00F06293">
        <w:rPr>
          <w:rFonts w:asciiTheme="minorHAnsi" w:hAnsiTheme="minorHAnsi" w:cs="Arial"/>
          <w:b/>
          <w:bCs/>
          <w:u w:val="single"/>
        </w:rPr>
        <w:t xml:space="preserve">pport </w:t>
      </w:r>
      <w:r w:rsidRPr="00F06293">
        <w:rPr>
          <w:rFonts w:asciiTheme="minorHAnsi" w:hAnsiTheme="minorHAnsi" w:cs="Arial"/>
          <w:b/>
          <w:bCs/>
          <w:u w:val="single"/>
        </w:rPr>
        <w:t xml:space="preserve"> à venir </w:t>
      </w:r>
      <w:r w:rsidR="00BB4ACB" w:rsidRPr="00F06293">
        <w:rPr>
          <w:rFonts w:asciiTheme="minorHAnsi" w:hAnsiTheme="minorHAnsi" w:cs="Arial"/>
          <w:b/>
          <w:bCs/>
          <w:u w:val="single"/>
        </w:rPr>
        <w:t>sur les CPTS</w:t>
      </w:r>
    </w:p>
    <w:p w:rsidR="00F06293" w:rsidRDefault="00F06293" w:rsidP="009825C2">
      <w:pPr>
        <w:jc w:val="both"/>
        <w:rPr>
          <w:rFonts w:asciiTheme="minorHAnsi" w:hAnsiTheme="minorHAnsi" w:cs="Arial"/>
          <w:bCs/>
        </w:rPr>
      </w:pPr>
    </w:p>
    <w:p w:rsidR="00417CD1" w:rsidRPr="00F06293" w:rsidRDefault="00C41BA1" w:rsidP="009825C2">
      <w:pPr>
        <w:jc w:val="both"/>
        <w:rPr>
          <w:rFonts w:asciiTheme="minorHAnsi" w:hAnsiTheme="minorHAnsi" w:cs="Arial"/>
          <w:bCs/>
        </w:rPr>
      </w:pPr>
      <w:r w:rsidRPr="00F06293">
        <w:rPr>
          <w:rFonts w:asciiTheme="minorHAnsi" w:hAnsiTheme="minorHAnsi" w:cs="Arial"/>
          <w:bCs/>
        </w:rPr>
        <w:t>C</w:t>
      </w:r>
      <w:r w:rsidR="00417CD1" w:rsidRPr="00F06293">
        <w:rPr>
          <w:rFonts w:asciiTheme="minorHAnsi" w:hAnsiTheme="minorHAnsi" w:cs="Arial"/>
          <w:bCs/>
        </w:rPr>
        <w:t>e rapport devrait proposer des pistes de solutions pour répondre aux difficultés de mise en œuvre des CPTS.</w:t>
      </w:r>
      <w:r w:rsidR="00417CD1" w:rsidRPr="00F06293">
        <w:t xml:space="preserve"> </w:t>
      </w:r>
      <w:r w:rsidR="00417CD1" w:rsidRPr="00F06293">
        <w:rPr>
          <w:rFonts w:asciiTheme="minorHAnsi" w:hAnsiTheme="minorHAnsi"/>
        </w:rPr>
        <w:t>Plus précisément, l</w:t>
      </w:r>
      <w:r w:rsidR="00417CD1" w:rsidRPr="00F06293">
        <w:rPr>
          <w:rFonts w:asciiTheme="minorHAnsi" w:hAnsiTheme="minorHAnsi" w:cs="Arial"/>
          <w:bCs/>
        </w:rPr>
        <w:t>a mission vise à préciser le cadre minimal attendu des CPTS, à définir une stratégie de déploiement plus volontariste, permettant d’aboutir à la définition d’un cadre pérenne et d’un modèle économique optimisé.</w:t>
      </w:r>
      <w:r w:rsidR="00D14470" w:rsidRPr="00F06293">
        <w:rPr>
          <w:rFonts w:asciiTheme="minorHAnsi" w:hAnsiTheme="minorHAnsi" w:cs="Arial"/>
          <w:bCs/>
        </w:rPr>
        <w:t xml:space="preserve"> </w:t>
      </w:r>
    </w:p>
    <w:p w:rsidR="009825C2" w:rsidRPr="00F06293" w:rsidRDefault="009825C2" w:rsidP="009825C2">
      <w:pPr>
        <w:jc w:val="both"/>
        <w:rPr>
          <w:rFonts w:asciiTheme="minorHAnsi" w:hAnsiTheme="minorHAnsi" w:cs="Arial"/>
          <w:bCs/>
        </w:rPr>
      </w:pPr>
    </w:p>
    <w:p w:rsidR="009825C2" w:rsidRPr="00F06293" w:rsidRDefault="00D14470" w:rsidP="006332D2">
      <w:pPr>
        <w:pStyle w:val="Paragraphedeliste"/>
        <w:numPr>
          <w:ilvl w:val="0"/>
          <w:numId w:val="3"/>
        </w:numPr>
        <w:rPr>
          <w:rFonts w:asciiTheme="minorHAnsi" w:hAnsiTheme="minorHAnsi" w:cs="Arial"/>
          <w:bCs/>
          <w:u w:val="single"/>
        </w:rPr>
      </w:pPr>
      <w:r w:rsidRPr="00F06293">
        <w:rPr>
          <w:rFonts w:asciiTheme="minorHAnsi" w:hAnsiTheme="minorHAnsi" w:cs="Arial"/>
          <w:b/>
          <w:bCs/>
          <w:u w:val="single"/>
        </w:rPr>
        <w:t xml:space="preserve">Rapport </w:t>
      </w:r>
      <w:r w:rsidR="009825C2" w:rsidRPr="00F06293">
        <w:rPr>
          <w:rFonts w:asciiTheme="minorHAnsi" w:hAnsiTheme="minorHAnsi" w:cs="Arial"/>
          <w:b/>
          <w:bCs/>
          <w:u w:val="single"/>
        </w:rPr>
        <w:t xml:space="preserve"> à venir </w:t>
      </w:r>
      <w:r w:rsidRPr="00F06293">
        <w:rPr>
          <w:rFonts w:asciiTheme="minorHAnsi" w:hAnsiTheme="minorHAnsi" w:cs="Arial"/>
          <w:b/>
          <w:bCs/>
          <w:u w:val="single"/>
        </w:rPr>
        <w:t>sur la charge admin</w:t>
      </w:r>
      <w:r w:rsidR="00BB4ACB" w:rsidRPr="00F06293">
        <w:rPr>
          <w:rFonts w:asciiTheme="minorHAnsi" w:hAnsiTheme="minorHAnsi" w:cs="Arial"/>
          <w:b/>
          <w:bCs/>
          <w:u w:val="single"/>
        </w:rPr>
        <w:t>istrative</w:t>
      </w:r>
      <w:r w:rsidRPr="00F06293">
        <w:rPr>
          <w:rFonts w:asciiTheme="minorHAnsi" w:hAnsiTheme="minorHAnsi" w:cs="Arial"/>
          <w:b/>
          <w:bCs/>
          <w:u w:val="single"/>
        </w:rPr>
        <w:t xml:space="preserve"> des prof</w:t>
      </w:r>
      <w:r w:rsidR="00BB4ACB" w:rsidRPr="00F06293">
        <w:rPr>
          <w:rFonts w:asciiTheme="minorHAnsi" w:hAnsiTheme="minorHAnsi" w:cs="Arial"/>
          <w:b/>
          <w:bCs/>
          <w:u w:val="single"/>
        </w:rPr>
        <w:t>essionnels</w:t>
      </w:r>
      <w:r w:rsidRPr="00F06293">
        <w:rPr>
          <w:rFonts w:asciiTheme="minorHAnsi" w:hAnsiTheme="minorHAnsi" w:cs="Arial"/>
          <w:b/>
          <w:bCs/>
          <w:u w:val="single"/>
        </w:rPr>
        <w:t xml:space="preserve"> de santé </w:t>
      </w:r>
      <w:r w:rsidRPr="00F06293">
        <w:rPr>
          <w:rFonts w:asciiTheme="minorHAnsi" w:hAnsiTheme="minorHAnsi" w:cs="Arial"/>
          <w:bCs/>
          <w:u w:val="single"/>
        </w:rPr>
        <w:t> </w:t>
      </w:r>
    </w:p>
    <w:p w:rsidR="00F06293" w:rsidRDefault="00F06293" w:rsidP="00BB4ACB">
      <w:pPr>
        <w:jc w:val="both"/>
        <w:rPr>
          <w:rFonts w:asciiTheme="minorHAnsi" w:hAnsiTheme="minorHAnsi" w:cs="Arial"/>
          <w:bCs/>
        </w:rPr>
      </w:pPr>
    </w:p>
    <w:p w:rsidR="00DC56A0" w:rsidRPr="00F06293" w:rsidRDefault="009825C2" w:rsidP="00BB4ACB">
      <w:pPr>
        <w:jc w:val="both"/>
        <w:rPr>
          <w:rFonts w:asciiTheme="minorHAnsi" w:hAnsiTheme="minorHAnsi" w:cs="Arial"/>
          <w:bCs/>
        </w:rPr>
      </w:pPr>
      <w:r w:rsidRPr="00F06293">
        <w:rPr>
          <w:rFonts w:asciiTheme="minorHAnsi" w:hAnsiTheme="minorHAnsi" w:cs="Arial"/>
          <w:bCs/>
        </w:rPr>
        <w:t xml:space="preserve">L’objectif de ce rapport est d’identifier </w:t>
      </w:r>
      <w:r w:rsidR="00BB4ACB" w:rsidRPr="00F06293">
        <w:rPr>
          <w:rFonts w:asciiTheme="minorHAnsi" w:hAnsiTheme="minorHAnsi" w:cs="Arial"/>
          <w:bCs/>
        </w:rPr>
        <w:t>l</w:t>
      </w:r>
      <w:r w:rsidRPr="00F06293">
        <w:rPr>
          <w:rFonts w:asciiTheme="minorHAnsi" w:hAnsiTheme="minorHAnsi" w:cs="Arial"/>
          <w:bCs/>
        </w:rPr>
        <w:t xml:space="preserve">es </w:t>
      </w:r>
      <w:r w:rsidR="00D14470" w:rsidRPr="00F06293">
        <w:rPr>
          <w:rFonts w:asciiTheme="minorHAnsi" w:hAnsiTheme="minorHAnsi" w:cs="Arial"/>
          <w:bCs/>
        </w:rPr>
        <w:t xml:space="preserve">leviers </w:t>
      </w:r>
      <w:r w:rsidR="00BB4ACB" w:rsidRPr="00F06293">
        <w:rPr>
          <w:rFonts w:asciiTheme="minorHAnsi" w:hAnsiTheme="minorHAnsi" w:cs="Arial"/>
          <w:bCs/>
        </w:rPr>
        <w:t xml:space="preserve">contribuant à </w:t>
      </w:r>
      <w:r w:rsidR="00D14470" w:rsidRPr="00F06293">
        <w:rPr>
          <w:rFonts w:asciiTheme="minorHAnsi" w:hAnsiTheme="minorHAnsi" w:cs="Arial"/>
          <w:bCs/>
        </w:rPr>
        <w:t xml:space="preserve">réduire la charge </w:t>
      </w:r>
      <w:r w:rsidRPr="00F06293">
        <w:rPr>
          <w:rFonts w:asciiTheme="minorHAnsi" w:hAnsiTheme="minorHAnsi" w:cs="Arial"/>
          <w:bCs/>
        </w:rPr>
        <w:t xml:space="preserve">de travail </w:t>
      </w:r>
      <w:r w:rsidR="00D14470" w:rsidRPr="00F06293">
        <w:rPr>
          <w:rFonts w:asciiTheme="minorHAnsi" w:hAnsiTheme="minorHAnsi" w:cs="Arial"/>
          <w:bCs/>
        </w:rPr>
        <w:t>admin</w:t>
      </w:r>
      <w:r w:rsidRPr="00F06293">
        <w:rPr>
          <w:rFonts w:asciiTheme="minorHAnsi" w:hAnsiTheme="minorHAnsi" w:cs="Arial"/>
          <w:bCs/>
        </w:rPr>
        <w:t>istrative</w:t>
      </w:r>
      <w:r w:rsidR="00D14470" w:rsidRPr="00F06293">
        <w:rPr>
          <w:rFonts w:asciiTheme="minorHAnsi" w:hAnsiTheme="minorHAnsi" w:cs="Arial"/>
          <w:bCs/>
        </w:rPr>
        <w:t xml:space="preserve"> des prof</w:t>
      </w:r>
      <w:r w:rsidRPr="00F06293">
        <w:rPr>
          <w:rFonts w:asciiTheme="minorHAnsi" w:hAnsiTheme="minorHAnsi" w:cs="Arial"/>
          <w:bCs/>
        </w:rPr>
        <w:t xml:space="preserve">essionnels </w:t>
      </w:r>
      <w:r w:rsidR="00D14470" w:rsidRPr="00F06293">
        <w:rPr>
          <w:rFonts w:asciiTheme="minorHAnsi" w:hAnsiTheme="minorHAnsi" w:cs="Arial"/>
          <w:bCs/>
        </w:rPr>
        <w:t xml:space="preserve">de santé. </w:t>
      </w:r>
    </w:p>
    <w:p w:rsidR="009825C2" w:rsidRPr="00F06293" w:rsidRDefault="009825C2" w:rsidP="009825C2">
      <w:pPr>
        <w:rPr>
          <w:rFonts w:asciiTheme="minorHAnsi" w:hAnsiTheme="minorHAnsi" w:cs="Arial"/>
          <w:bCs/>
        </w:rPr>
      </w:pPr>
    </w:p>
    <w:p w:rsidR="009825C2" w:rsidRPr="00F06293" w:rsidRDefault="009825C2" w:rsidP="009825C2">
      <w:pPr>
        <w:rPr>
          <w:rFonts w:asciiTheme="minorHAnsi" w:hAnsiTheme="minorHAnsi" w:cs="Arial"/>
          <w:b/>
          <w:bCs/>
          <w:u w:val="single"/>
        </w:rPr>
      </w:pPr>
      <w:r w:rsidRPr="00F06293">
        <w:rPr>
          <w:rFonts w:asciiTheme="minorHAnsi" w:hAnsiTheme="minorHAnsi" w:cs="Arial"/>
          <w:b/>
          <w:bCs/>
          <w:u w:val="single"/>
        </w:rPr>
        <w:t xml:space="preserve">ACTUALITES REGIONALES </w:t>
      </w:r>
    </w:p>
    <w:p w:rsidR="00D14470" w:rsidRPr="00F06293" w:rsidRDefault="00D14470" w:rsidP="00417CD1">
      <w:pPr>
        <w:pStyle w:val="Paragraphedeliste"/>
        <w:ind w:left="142"/>
        <w:rPr>
          <w:rFonts w:asciiTheme="minorHAnsi" w:hAnsiTheme="minorHAnsi" w:cs="Arial"/>
          <w:b/>
          <w:bCs/>
          <w:u w:val="single"/>
        </w:rPr>
      </w:pPr>
    </w:p>
    <w:p w:rsidR="00D14470" w:rsidRPr="00F06293" w:rsidRDefault="00D14470" w:rsidP="009825C2">
      <w:pPr>
        <w:rPr>
          <w:rFonts w:asciiTheme="minorHAnsi" w:hAnsiTheme="minorHAnsi" w:cs="Arial"/>
          <w:bCs/>
        </w:rPr>
      </w:pPr>
      <w:r w:rsidRPr="00F06293">
        <w:rPr>
          <w:rFonts w:asciiTheme="minorHAnsi" w:hAnsiTheme="minorHAnsi" w:cs="Arial"/>
          <w:b/>
          <w:bCs/>
        </w:rPr>
        <w:t xml:space="preserve">Visite </w:t>
      </w:r>
      <w:r w:rsidR="009825C2" w:rsidRPr="00F06293">
        <w:rPr>
          <w:rFonts w:asciiTheme="minorHAnsi" w:hAnsiTheme="minorHAnsi" w:cs="Arial"/>
          <w:b/>
          <w:bCs/>
        </w:rPr>
        <w:t xml:space="preserve">du 29 mai </w:t>
      </w:r>
      <w:r w:rsidR="008E6753" w:rsidRPr="00F06293">
        <w:rPr>
          <w:rFonts w:asciiTheme="minorHAnsi" w:hAnsiTheme="minorHAnsi" w:cs="Arial"/>
          <w:b/>
          <w:bCs/>
        </w:rPr>
        <w:t>en Ile-de-France</w:t>
      </w:r>
      <w:r w:rsidR="009825C2" w:rsidRPr="00F06293">
        <w:rPr>
          <w:rFonts w:asciiTheme="minorHAnsi" w:hAnsiTheme="minorHAnsi" w:cs="Arial"/>
          <w:b/>
          <w:bCs/>
        </w:rPr>
        <w:t xml:space="preserve"> </w:t>
      </w:r>
      <w:r w:rsidRPr="00F06293">
        <w:rPr>
          <w:rFonts w:asciiTheme="minorHAnsi" w:hAnsiTheme="minorHAnsi" w:cs="Arial"/>
          <w:b/>
          <w:bCs/>
        </w:rPr>
        <w:t xml:space="preserve">des </w:t>
      </w:r>
      <w:r w:rsidR="009825C2" w:rsidRPr="00F06293">
        <w:rPr>
          <w:rFonts w:asciiTheme="minorHAnsi" w:hAnsiTheme="minorHAnsi" w:cs="Arial"/>
          <w:b/>
          <w:bCs/>
        </w:rPr>
        <w:t xml:space="preserve">deux </w:t>
      </w:r>
      <w:r w:rsidRPr="00F06293">
        <w:rPr>
          <w:rFonts w:asciiTheme="minorHAnsi" w:hAnsiTheme="minorHAnsi" w:cs="Arial"/>
          <w:b/>
          <w:bCs/>
        </w:rPr>
        <w:t>délégués</w:t>
      </w:r>
      <w:r w:rsidR="009825C2" w:rsidRPr="00F06293">
        <w:rPr>
          <w:rFonts w:asciiTheme="minorHAnsi" w:hAnsiTheme="minorHAnsi" w:cs="Arial"/>
          <w:b/>
          <w:bCs/>
        </w:rPr>
        <w:t xml:space="preserve"> nationaux </w:t>
      </w:r>
      <w:r w:rsidRPr="00F06293">
        <w:rPr>
          <w:rFonts w:asciiTheme="minorHAnsi" w:hAnsiTheme="minorHAnsi" w:cs="Arial"/>
          <w:b/>
          <w:bCs/>
        </w:rPr>
        <w:t xml:space="preserve"> de l’accès aux soins</w:t>
      </w:r>
      <w:r w:rsidR="009825C2" w:rsidRPr="00F06293">
        <w:rPr>
          <w:rFonts w:asciiTheme="minorHAnsi" w:hAnsiTheme="minorHAnsi" w:cs="Arial"/>
          <w:b/>
          <w:bCs/>
        </w:rPr>
        <w:t xml:space="preserve"> </w:t>
      </w:r>
      <w:r w:rsidRPr="00F06293">
        <w:rPr>
          <w:rFonts w:asciiTheme="minorHAnsi" w:hAnsiTheme="minorHAnsi" w:cs="Arial"/>
          <w:b/>
          <w:bCs/>
        </w:rPr>
        <w:t xml:space="preserve">: </w:t>
      </w:r>
    </w:p>
    <w:p w:rsidR="00F06293" w:rsidRDefault="00F06293" w:rsidP="009825C2">
      <w:pPr>
        <w:rPr>
          <w:rFonts w:asciiTheme="minorHAnsi" w:hAnsiTheme="minorHAnsi" w:cs="Arial"/>
          <w:bCs/>
        </w:rPr>
      </w:pPr>
    </w:p>
    <w:p w:rsidR="00D14470" w:rsidRPr="00F06293" w:rsidRDefault="00F20EC8" w:rsidP="009825C2">
      <w:pPr>
        <w:rPr>
          <w:rFonts w:asciiTheme="minorHAnsi" w:hAnsiTheme="minorHAnsi" w:cs="Arial"/>
          <w:bCs/>
        </w:rPr>
      </w:pPr>
      <w:r w:rsidRPr="00F06293">
        <w:rPr>
          <w:rFonts w:asciiTheme="minorHAnsi" w:hAnsiTheme="minorHAnsi" w:cs="Arial"/>
          <w:bCs/>
        </w:rPr>
        <w:t>L’</w:t>
      </w:r>
      <w:r w:rsidR="00F06293">
        <w:rPr>
          <w:rFonts w:asciiTheme="minorHAnsi" w:hAnsiTheme="minorHAnsi" w:cs="Arial"/>
          <w:bCs/>
        </w:rPr>
        <w:t>A</w:t>
      </w:r>
      <w:r w:rsidRPr="00F06293">
        <w:rPr>
          <w:rFonts w:asciiTheme="minorHAnsi" w:hAnsiTheme="minorHAnsi" w:cs="Arial"/>
          <w:bCs/>
        </w:rPr>
        <w:t xml:space="preserve">gence a </w:t>
      </w:r>
      <w:r w:rsidR="00F440F1" w:rsidRPr="00F06293">
        <w:rPr>
          <w:rFonts w:asciiTheme="minorHAnsi" w:hAnsiTheme="minorHAnsi" w:cs="Arial"/>
          <w:bCs/>
        </w:rPr>
        <w:t>accompagné</w:t>
      </w:r>
      <w:r w:rsidRPr="00F06293">
        <w:rPr>
          <w:rFonts w:asciiTheme="minorHAnsi" w:hAnsiTheme="minorHAnsi" w:cs="Arial"/>
          <w:bCs/>
        </w:rPr>
        <w:t xml:space="preserve"> la visite de Mme Elisabeth </w:t>
      </w:r>
      <w:r w:rsidR="00F06293" w:rsidRPr="00F06293">
        <w:rPr>
          <w:rFonts w:asciiTheme="minorHAnsi" w:hAnsiTheme="minorHAnsi" w:cs="Arial"/>
          <w:bCs/>
        </w:rPr>
        <w:t xml:space="preserve">DOINEAU </w:t>
      </w:r>
      <w:r w:rsidRPr="00F06293">
        <w:rPr>
          <w:rFonts w:asciiTheme="minorHAnsi" w:hAnsiTheme="minorHAnsi" w:cs="Arial"/>
          <w:bCs/>
        </w:rPr>
        <w:t xml:space="preserve">(Sénatrice </w:t>
      </w:r>
      <w:r w:rsidR="00F06293">
        <w:rPr>
          <w:rFonts w:asciiTheme="minorHAnsi" w:hAnsiTheme="minorHAnsi" w:cs="Arial"/>
          <w:bCs/>
        </w:rPr>
        <w:t xml:space="preserve">de la </w:t>
      </w:r>
      <w:r w:rsidRPr="00F06293">
        <w:rPr>
          <w:rFonts w:asciiTheme="minorHAnsi" w:hAnsiTheme="minorHAnsi" w:cs="Arial"/>
          <w:bCs/>
        </w:rPr>
        <w:t xml:space="preserve">Mayenne) et </w:t>
      </w:r>
      <w:r w:rsidR="00F06293">
        <w:rPr>
          <w:rFonts w:asciiTheme="minorHAnsi" w:hAnsiTheme="minorHAnsi" w:cs="Arial"/>
          <w:bCs/>
        </w:rPr>
        <w:t xml:space="preserve">du </w:t>
      </w:r>
      <w:r w:rsidRPr="00F06293">
        <w:rPr>
          <w:rFonts w:asciiTheme="minorHAnsi" w:hAnsiTheme="minorHAnsi" w:cs="Arial"/>
          <w:bCs/>
        </w:rPr>
        <w:t>Dr</w:t>
      </w:r>
      <w:r w:rsidR="00F06293">
        <w:rPr>
          <w:rFonts w:asciiTheme="minorHAnsi" w:hAnsiTheme="minorHAnsi" w:cs="Arial"/>
          <w:bCs/>
        </w:rPr>
        <w:t> </w:t>
      </w:r>
      <w:r w:rsidRPr="00F06293">
        <w:rPr>
          <w:rFonts w:asciiTheme="minorHAnsi" w:hAnsiTheme="minorHAnsi" w:cs="Arial"/>
          <w:bCs/>
        </w:rPr>
        <w:t xml:space="preserve">Sophie </w:t>
      </w:r>
      <w:r w:rsidR="00F06293" w:rsidRPr="00F06293">
        <w:rPr>
          <w:rFonts w:asciiTheme="minorHAnsi" w:hAnsiTheme="minorHAnsi" w:cs="Arial"/>
          <w:bCs/>
        </w:rPr>
        <w:t xml:space="preserve">AUGROS </w:t>
      </w:r>
      <w:r w:rsidRPr="00F06293">
        <w:rPr>
          <w:rFonts w:asciiTheme="minorHAnsi" w:hAnsiTheme="minorHAnsi" w:cs="Arial"/>
          <w:bCs/>
        </w:rPr>
        <w:t xml:space="preserve">(MG </w:t>
      </w:r>
      <w:r w:rsidR="00F06293">
        <w:rPr>
          <w:rFonts w:asciiTheme="minorHAnsi" w:hAnsiTheme="minorHAnsi" w:cs="Arial"/>
          <w:bCs/>
        </w:rPr>
        <w:t xml:space="preserve">en </w:t>
      </w:r>
      <w:r w:rsidRPr="00F06293">
        <w:rPr>
          <w:rFonts w:asciiTheme="minorHAnsi" w:hAnsiTheme="minorHAnsi" w:cs="Arial"/>
          <w:bCs/>
        </w:rPr>
        <w:t>Savoie)</w:t>
      </w:r>
      <w:r w:rsidR="00F440F1" w:rsidRPr="00F06293">
        <w:rPr>
          <w:rFonts w:asciiTheme="minorHAnsi" w:hAnsiTheme="minorHAnsi" w:cs="Arial"/>
          <w:bCs/>
        </w:rPr>
        <w:t xml:space="preserve"> sur plusieurs sites de la région</w:t>
      </w:r>
      <w:r w:rsidRPr="00F06293">
        <w:rPr>
          <w:rFonts w:asciiTheme="minorHAnsi" w:hAnsiTheme="minorHAnsi" w:cs="Arial"/>
          <w:bCs/>
        </w:rPr>
        <w:t xml:space="preserve">. </w:t>
      </w:r>
      <w:r w:rsidR="00D14470" w:rsidRPr="00F06293">
        <w:rPr>
          <w:rFonts w:asciiTheme="minorHAnsi" w:hAnsiTheme="minorHAnsi" w:cs="Arial"/>
          <w:bCs/>
        </w:rPr>
        <w:t>L’</w:t>
      </w:r>
      <w:r w:rsidRPr="00F06293">
        <w:rPr>
          <w:rFonts w:asciiTheme="minorHAnsi" w:hAnsiTheme="minorHAnsi" w:cs="Arial"/>
          <w:bCs/>
        </w:rPr>
        <w:t>o</w:t>
      </w:r>
      <w:r w:rsidR="00D14470" w:rsidRPr="00F06293">
        <w:rPr>
          <w:rFonts w:asciiTheme="minorHAnsi" w:hAnsiTheme="minorHAnsi" w:cs="Arial"/>
          <w:bCs/>
        </w:rPr>
        <w:t>bj</w:t>
      </w:r>
      <w:r w:rsidRPr="00F06293">
        <w:rPr>
          <w:rFonts w:asciiTheme="minorHAnsi" w:hAnsiTheme="minorHAnsi" w:cs="Arial"/>
          <w:bCs/>
        </w:rPr>
        <w:t>ecti</w:t>
      </w:r>
      <w:r w:rsidR="00D14470" w:rsidRPr="00F06293">
        <w:rPr>
          <w:rFonts w:asciiTheme="minorHAnsi" w:hAnsiTheme="minorHAnsi" w:cs="Arial"/>
          <w:bCs/>
        </w:rPr>
        <w:t xml:space="preserve">f de </w:t>
      </w:r>
      <w:r w:rsidRPr="00F06293">
        <w:rPr>
          <w:rFonts w:asciiTheme="minorHAnsi" w:hAnsiTheme="minorHAnsi" w:cs="Arial"/>
          <w:bCs/>
        </w:rPr>
        <w:t xml:space="preserve">cette visite </w:t>
      </w:r>
      <w:r w:rsidR="00D14470" w:rsidRPr="00F06293">
        <w:rPr>
          <w:rFonts w:asciiTheme="minorHAnsi" w:hAnsiTheme="minorHAnsi" w:cs="Arial"/>
          <w:bCs/>
        </w:rPr>
        <w:t>était de présenter des projets innovants</w:t>
      </w:r>
      <w:r w:rsidRPr="00F06293">
        <w:rPr>
          <w:rFonts w:asciiTheme="minorHAnsi" w:hAnsiTheme="minorHAnsi" w:cs="Arial"/>
          <w:bCs/>
        </w:rPr>
        <w:t xml:space="preserve"> </w:t>
      </w:r>
      <w:r w:rsidR="00BB4ACB" w:rsidRPr="00F06293">
        <w:rPr>
          <w:rFonts w:asciiTheme="minorHAnsi" w:hAnsiTheme="minorHAnsi" w:cs="Arial"/>
          <w:bCs/>
        </w:rPr>
        <w:t xml:space="preserve">engagés </w:t>
      </w:r>
      <w:r w:rsidRPr="00F06293">
        <w:rPr>
          <w:rFonts w:asciiTheme="minorHAnsi" w:hAnsiTheme="minorHAnsi" w:cs="Arial"/>
          <w:bCs/>
        </w:rPr>
        <w:t>en IDF.</w:t>
      </w:r>
    </w:p>
    <w:p w:rsidR="00F20EC8" w:rsidRPr="00F06293" w:rsidRDefault="00F20EC8" w:rsidP="009825C2">
      <w:pPr>
        <w:rPr>
          <w:rFonts w:asciiTheme="minorHAnsi" w:hAnsiTheme="minorHAnsi" w:cs="Arial"/>
          <w:b/>
          <w:bCs/>
        </w:rPr>
      </w:pPr>
    </w:p>
    <w:p w:rsidR="00D14470" w:rsidRPr="00F06293" w:rsidRDefault="00976A7B" w:rsidP="00F06293">
      <w:pPr>
        <w:ind w:left="284"/>
        <w:rPr>
          <w:rFonts w:asciiTheme="minorHAnsi" w:hAnsiTheme="minorHAnsi" w:cs="Arial"/>
          <w:bCs/>
        </w:rPr>
      </w:pPr>
      <w:r w:rsidRPr="00F06293">
        <w:rPr>
          <w:rFonts w:asciiTheme="minorHAnsi" w:hAnsiTheme="minorHAnsi" w:cs="Arial"/>
          <w:b/>
          <w:bCs/>
        </w:rPr>
        <w:t xml:space="preserve">Les 3 points forts de la visite </w:t>
      </w:r>
      <w:r w:rsidR="00D14470" w:rsidRPr="00F06293">
        <w:rPr>
          <w:rFonts w:asciiTheme="minorHAnsi" w:hAnsiTheme="minorHAnsi" w:cs="Arial"/>
          <w:b/>
          <w:bCs/>
        </w:rPr>
        <w:t xml:space="preserve">: </w:t>
      </w:r>
    </w:p>
    <w:p w:rsidR="00F20EC8" w:rsidRPr="00F06293" w:rsidRDefault="00D14470" w:rsidP="008E6753">
      <w:pPr>
        <w:pStyle w:val="Paragraphedeliste"/>
        <w:numPr>
          <w:ilvl w:val="0"/>
          <w:numId w:val="19"/>
        </w:numPr>
        <w:rPr>
          <w:rFonts w:asciiTheme="minorHAnsi" w:hAnsiTheme="minorHAnsi" w:cs="Arial"/>
          <w:bCs/>
        </w:rPr>
      </w:pPr>
      <w:r w:rsidRPr="00F06293">
        <w:rPr>
          <w:rFonts w:asciiTheme="minorHAnsi" w:hAnsiTheme="minorHAnsi" w:cs="Arial"/>
          <w:b/>
          <w:bCs/>
        </w:rPr>
        <w:t xml:space="preserve">Présentation du projet </w:t>
      </w:r>
      <w:proofErr w:type="spellStart"/>
      <w:r w:rsidRPr="00F06293">
        <w:rPr>
          <w:rFonts w:asciiTheme="minorHAnsi" w:hAnsiTheme="minorHAnsi" w:cs="Arial"/>
          <w:b/>
          <w:bCs/>
        </w:rPr>
        <w:t>onco</w:t>
      </w:r>
      <w:proofErr w:type="spellEnd"/>
      <w:r w:rsidR="00BB4ACB" w:rsidRPr="00F06293">
        <w:rPr>
          <w:rFonts w:asciiTheme="minorHAnsi" w:hAnsiTheme="minorHAnsi" w:cs="Arial"/>
          <w:b/>
          <w:bCs/>
        </w:rPr>
        <w:t>-</w:t>
      </w:r>
      <w:r w:rsidRPr="00F06293">
        <w:rPr>
          <w:rFonts w:asciiTheme="minorHAnsi" w:hAnsiTheme="minorHAnsi" w:cs="Arial"/>
          <w:b/>
          <w:bCs/>
        </w:rPr>
        <w:t>dermato</w:t>
      </w:r>
      <w:r w:rsidR="008E6753" w:rsidRPr="00F06293">
        <w:rPr>
          <w:rFonts w:asciiTheme="minorHAnsi" w:hAnsiTheme="minorHAnsi" w:cs="Arial"/>
          <w:b/>
          <w:bCs/>
        </w:rPr>
        <w:t> : Dépistage précoce des cancers cutanés par télé-expertise</w:t>
      </w:r>
      <w:r w:rsidRPr="00F06293">
        <w:rPr>
          <w:rFonts w:asciiTheme="minorHAnsi" w:hAnsiTheme="minorHAnsi" w:cs="Arial"/>
          <w:bCs/>
        </w:rPr>
        <w:t>)</w:t>
      </w:r>
    </w:p>
    <w:p w:rsidR="00F20EC8" w:rsidRPr="00F06293" w:rsidRDefault="00976A7B" w:rsidP="00F440F1">
      <w:pPr>
        <w:ind w:left="709"/>
        <w:jc w:val="both"/>
        <w:rPr>
          <w:rFonts w:asciiTheme="minorHAnsi" w:hAnsiTheme="minorHAnsi" w:cs="Arial"/>
          <w:bCs/>
        </w:rPr>
      </w:pPr>
      <w:r w:rsidRPr="00F06293">
        <w:rPr>
          <w:rFonts w:asciiTheme="minorHAnsi" w:hAnsiTheme="minorHAnsi" w:cs="Arial"/>
          <w:bCs/>
        </w:rPr>
        <w:t xml:space="preserve">Il s’agit d’un projet en expérimentation sur </w:t>
      </w:r>
      <w:r w:rsidR="008E6753" w:rsidRPr="00F06293">
        <w:rPr>
          <w:rFonts w:asciiTheme="minorHAnsi" w:hAnsiTheme="minorHAnsi" w:cs="Arial"/>
          <w:bCs/>
        </w:rPr>
        <w:t xml:space="preserve">3 départements (77, 93, 94) initié par deux dermatologues libérales de Joinville le Pont (94). </w:t>
      </w:r>
      <w:r w:rsidRPr="00F06293">
        <w:rPr>
          <w:rFonts w:asciiTheme="minorHAnsi" w:hAnsiTheme="minorHAnsi" w:cs="Arial"/>
          <w:bCs/>
        </w:rPr>
        <w:t xml:space="preserve"> </w:t>
      </w:r>
      <w:r w:rsidR="008E6753" w:rsidRPr="00F06293">
        <w:rPr>
          <w:rFonts w:asciiTheme="minorHAnsi" w:hAnsiTheme="minorHAnsi" w:cs="Arial"/>
          <w:bCs/>
        </w:rPr>
        <w:t>L'application permet aux généralistes (70 dans l’expérimentation) d'adresser facilement</w:t>
      </w:r>
      <w:r w:rsidR="00F440F1" w:rsidRPr="00F06293">
        <w:rPr>
          <w:rFonts w:asciiTheme="minorHAnsi" w:hAnsiTheme="minorHAnsi" w:cs="Arial"/>
          <w:bCs/>
        </w:rPr>
        <w:t xml:space="preserve"> par une application mobile</w:t>
      </w:r>
      <w:r w:rsidR="008E6753" w:rsidRPr="00F06293">
        <w:rPr>
          <w:rFonts w:asciiTheme="minorHAnsi" w:hAnsiTheme="minorHAnsi" w:cs="Arial"/>
          <w:bCs/>
        </w:rPr>
        <w:t xml:space="preserve"> les clichés des lésions suspectes aux dermatologues (10 dans l’expérimentation) pour télé-expertise afin de prévenir des cancers cutanés. </w:t>
      </w:r>
      <w:r w:rsidRPr="00F06293">
        <w:rPr>
          <w:rFonts w:asciiTheme="minorHAnsi" w:hAnsiTheme="minorHAnsi" w:cs="Arial"/>
          <w:bCs/>
        </w:rPr>
        <w:t>L’o</w:t>
      </w:r>
      <w:r w:rsidR="00F20EC8" w:rsidRPr="00F06293">
        <w:rPr>
          <w:rFonts w:asciiTheme="minorHAnsi" w:hAnsiTheme="minorHAnsi" w:cs="Arial"/>
          <w:bCs/>
        </w:rPr>
        <w:t>bje</w:t>
      </w:r>
      <w:r w:rsidRPr="00F06293">
        <w:rPr>
          <w:rFonts w:asciiTheme="minorHAnsi" w:hAnsiTheme="minorHAnsi" w:cs="Arial"/>
          <w:bCs/>
        </w:rPr>
        <w:t>ctif est de r</w:t>
      </w:r>
      <w:r w:rsidR="00F20EC8" w:rsidRPr="00F06293">
        <w:rPr>
          <w:rFonts w:asciiTheme="minorHAnsi" w:hAnsiTheme="minorHAnsi" w:cs="Arial"/>
          <w:bCs/>
        </w:rPr>
        <w:t>édui</w:t>
      </w:r>
      <w:r w:rsidRPr="00F06293">
        <w:rPr>
          <w:rFonts w:asciiTheme="minorHAnsi" w:hAnsiTheme="minorHAnsi" w:cs="Arial"/>
          <w:bCs/>
        </w:rPr>
        <w:t xml:space="preserve">re les délais </w:t>
      </w:r>
      <w:r w:rsidR="008E6753" w:rsidRPr="00F06293">
        <w:rPr>
          <w:rFonts w:asciiTheme="minorHAnsi" w:hAnsiTheme="minorHAnsi" w:cs="Arial"/>
          <w:bCs/>
        </w:rPr>
        <w:t xml:space="preserve">pour les </w:t>
      </w:r>
      <w:r w:rsidRPr="00F06293">
        <w:rPr>
          <w:rFonts w:asciiTheme="minorHAnsi" w:hAnsiTheme="minorHAnsi" w:cs="Arial"/>
          <w:bCs/>
        </w:rPr>
        <w:t>patients nécessitant une consultation d’urgence. L</w:t>
      </w:r>
      <w:r w:rsidR="00BB4ACB" w:rsidRPr="00F06293">
        <w:rPr>
          <w:rFonts w:asciiTheme="minorHAnsi" w:hAnsiTheme="minorHAnsi" w:cs="Arial"/>
          <w:bCs/>
        </w:rPr>
        <w:t xml:space="preserve">es </w:t>
      </w:r>
      <w:r w:rsidR="008E6753" w:rsidRPr="00F06293">
        <w:rPr>
          <w:rFonts w:asciiTheme="minorHAnsi" w:hAnsiTheme="minorHAnsi" w:cs="Arial"/>
          <w:bCs/>
        </w:rPr>
        <w:t xml:space="preserve">premiers </w:t>
      </w:r>
      <w:r w:rsidR="00BB4ACB" w:rsidRPr="00F06293">
        <w:rPr>
          <w:rFonts w:asciiTheme="minorHAnsi" w:hAnsiTheme="minorHAnsi" w:cs="Arial"/>
          <w:bCs/>
        </w:rPr>
        <w:t>résultats de l</w:t>
      </w:r>
      <w:r w:rsidR="00F20EC8" w:rsidRPr="00F06293">
        <w:rPr>
          <w:rFonts w:asciiTheme="minorHAnsi" w:hAnsiTheme="minorHAnsi" w:cs="Arial"/>
          <w:bCs/>
        </w:rPr>
        <w:t>’</w:t>
      </w:r>
      <w:r w:rsidR="00BB4ACB" w:rsidRPr="00F06293">
        <w:rPr>
          <w:rFonts w:asciiTheme="minorHAnsi" w:hAnsiTheme="minorHAnsi" w:cs="Arial"/>
          <w:bCs/>
        </w:rPr>
        <w:t>expérimentation</w:t>
      </w:r>
      <w:r w:rsidR="00F20EC8" w:rsidRPr="00F06293">
        <w:rPr>
          <w:rFonts w:asciiTheme="minorHAnsi" w:hAnsiTheme="minorHAnsi" w:cs="Arial"/>
          <w:bCs/>
        </w:rPr>
        <w:t xml:space="preserve"> révèle</w:t>
      </w:r>
      <w:r w:rsidR="008E6753" w:rsidRPr="00F06293">
        <w:rPr>
          <w:rFonts w:asciiTheme="minorHAnsi" w:hAnsiTheme="minorHAnsi" w:cs="Arial"/>
          <w:bCs/>
        </w:rPr>
        <w:t>nt</w:t>
      </w:r>
      <w:r w:rsidR="00F20EC8" w:rsidRPr="00F06293">
        <w:rPr>
          <w:rFonts w:asciiTheme="minorHAnsi" w:hAnsiTheme="minorHAnsi" w:cs="Arial"/>
          <w:bCs/>
        </w:rPr>
        <w:t xml:space="preserve"> d</w:t>
      </w:r>
      <w:r w:rsidRPr="00F06293">
        <w:rPr>
          <w:rFonts w:asciiTheme="minorHAnsi" w:hAnsiTheme="minorHAnsi" w:cs="Arial"/>
          <w:bCs/>
        </w:rPr>
        <w:t>’ores et déjà d</w:t>
      </w:r>
      <w:r w:rsidR="00F20EC8" w:rsidRPr="00F06293">
        <w:rPr>
          <w:rFonts w:asciiTheme="minorHAnsi" w:hAnsiTheme="minorHAnsi" w:cs="Arial"/>
          <w:bCs/>
        </w:rPr>
        <w:t>es réduction</w:t>
      </w:r>
      <w:r w:rsidR="008E6753" w:rsidRPr="00F06293">
        <w:rPr>
          <w:rFonts w:asciiTheme="minorHAnsi" w:hAnsiTheme="minorHAnsi" w:cs="Arial"/>
          <w:bCs/>
        </w:rPr>
        <w:t>s</w:t>
      </w:r>
      <w:r w:rsidR="00F20EC8" w:rsidRPr="00F06293">
        <w:rPr>
          <w:rFonts w:asciiTheme="minorHAnsi" w:hAnsiTheme="minorHAnsi" w:cs="Arial"/>
          <w:bCs/>
        </w:rPr>
        <w:t xml:space="preserve"> </w:t>
      </w:r>
      <w:r w:rsidR="008E6753" w:rsidRPr="00F06293">
        <w:rPr>
          <w:rFonts w:asciiTheme="minorHAnsi" w:hAnsiTheme="minorHAnsi" w:cs="Arial"/>
          <w:bCs/>
        </w:rPr>
        <w:t xml:space="preserve">significatives </w:t>
      </w:r>
      <w:r w:rsidR="00F20EC8" w:rsidRPr="00F06293">
        <w:rPr>
          <w:rFonts w:asciiTheme="minorHAnsi" w:hAnsiTheme="minorHAnsi" w:cs="Arial"/>
          <w:bCs/>
        </w:rPr>
        <w:t>de délais de consultation</w:t>
      </w:r>
      <w:r w:rsidRPr="00F06293">
        <w:rPr>
          <w:rFonts w:asciiTheme="minorHAnsi" w:hAnsiTheme="minorHAnsi" w:cs="Arial"/>
          <w:bCs/>
        </w:rPr>
        <w:t>.</w:t>
      </w:r>
    </w:p>
    <w:p w:rsidR="00F20EC8" w:rsidRDefault="00F20EC8" w:rsidP="00F440F1">
      <w:pPr>
        <w:pStyle w:val="Paragraphedeliste"/>
        <w:numPr>
          <w:ilvl w:val="0"/>
          <w:numId w:val="19"/>
        </w:numPr>
        <w:jc w:val="both"/>
        <w:rPr>
          <w:rFonts w:asciiTheme="minorHAnsi" w:hAnsiTheme="minorHAnsi" w:cs="Arial"/>
          <w:bCs/>
        </w:rPr>
      </w:pPr>
      <w:r w:rsidRPr="00F06293">
        <w:rPr>
          <w:rFonts w:asciiTheme="minorHAnsi" w:hAnsiTheme="minorHAnsi" w:cs="Arial"/>
          <w:b/>
          <w:bCs/>
        </w:rPr>
        <w:t>Visite de la plateforme d’appel de l’Assurance Maladie  et pr</w:t>
      </w:r>
      <w:r w:rsidR="00976A7B" w:rsidRPr="00F06293">
        <w:rPr>
          <w:rFonts w:asciiTheme="minorHAnsi" w:hAnsiTheme="minorHAnsi" w:cs="Arial"/>
          <w:b/>
          <w:bCs/>
        </w:rPr>
        <w:t>é</w:t>
      </w:r>
      <w:r w:rsidRPr="00F06293">
        <w:rPr>
          <w:rFonts w:asciiTheme="minorHAnsi" w:hAnsiTheme="minorHAnsi" w:cs="Arial"/>
          <w:b/>
          <w:bCs/>
        </w:rPr>
        <w:t>sentation du futur dispositi</w:t>
      </w:r>
      <w:r w:rsidR="00976A7B" w:rsidRPr="00F06293">
        <w:rPr>
          <w:rFonts w:asciiTheme="minorHAnsi" w:hAnsiTheme="minorHAnsi" w:cs="Arial"/>
          <w:b/>
          <w:bCs/>
        </w:rPr>
        <w:t>f</w:t>
      </w:r>
      <w:r w:rsidRPr="00F06293">
        <w:rPr>
          <w:rFonts w:asciiTheme="minorHAnsi" w:hAnsiTheme="minorHAnsi" w:cs="Arial"/>
          <w:b/>
          <w:bCs/>
        </w:rPr>
        <w:t xml:space="preserve"> « guichet unique </w:t>
      </w:r>
      <w:r w:rsidRPr="00F06293">
        <w:rPr>
          <w:rFonts w:asciiTheme="minorHAnsi" w:hAnsiTheme="minorHAnsi" w:cs="Arial"/>
          <w:bCs/>
        </w:rPr>
        <w:t xml:space="preserve">» défini </w:t>
      </w:r>
      <w:r w:rsidR="008E6753" w:rsidRPr="00F06293">
        <w:rPr>
          <w:rFonts w:asciiTheme="minorHAnsi" w:hAnsiTheme="minorHAnsi" w:cs="Arial"/>
          <w:bCs/>
        </w:rPr>
        <w:t>en première étape</w:t>
      </w:r>
      <w:r w:rsidRPr="00F06293">
        <w:rPr>
          <w:rFonts w:asciiTheme="minorHAnsi" w:hAnsiTheme="minorHAnsi" w:cs="Arial"/>
          <w:bCs/>
        </w:rPr>
        <w:t xml:space="preserve"> </w:t>
      </w:r>
      <w:r w:rsidR="008E6753" w:rsidRPr="00F06293">
        <w:rPr>
          <w:rFonts w:asciiTheme="minorHAnsi" w:hAnsiTheme="minorHAnsi" w:cs="Arial"/>
          <w:bCs/>
        </w:rPr>
        <w:t xml:space="preserve">entre </w:t>
      </w:r>
      <w:r w:rsidRPr="00F06293">
        <w:rPr>
          <w:rFonts w:asciiTheme="minorHAnsi" w:hAnsiTheme="minorHAnsi" w:cs="Arial"/>
          <w:bCs/>
        </w:rPr>
        <w:t>l’ARS</w:t>
      </w:r>
      <w:r w:rsidR="008E6753" w:rsidRPr="00F06293">
        <w:rPr>
          <w:rFonts w:asciiTheme="minorHAnsi" w:hAnsiTheme="minorHAnsi" w:cs="Arial"/>
          <w:bCs/>
        </w:rPr>
        <w:t xml:space="preserve"> et l’Assurance Maladie</w:t>
      </w:r>
      <w:r w:rsidRPr="00F06293">
        <w:rPr>
          <w:rFonts w:asciiTheme="minorHAnsi" w:hAnsiTheme="minorHAnsi" w:cs="Arial"/>
          <w:bCs/>
        </w:rPr>
        <w:t>.</w:t>
      </w:r>
    </w:p>
    <w:p w:rsidR="0004626F" w:rsidRPr="00F06293" w:rsidRDefault="0004626F" w:rsidP="0004626F">
      <w:pPr>
        <w:pStyle w:val="Paragraphedeliste"/>
        <w:ind w:left="720"/>
        <w:jc w:val="both"/>
        <w:rPr>
          <w:rFonts w:asciiTheme="minorHAnsi" w:hAnsiTheme="minorHAnsi" w:cs="Arial"/>
          <w:bCs/>
        </w:rPr>
      </w:pPr>
      <w:r>
        <w:rPr>
          <w:rFonts w:asciiTheme="minorHAnsi" w:hAnsiTheme="minorHAnsi" w:cs="Arial"/>
          <w:b/>
          <w:bCs/>
        </w:rPr>
        <w:br w:type="column"/>
      </w:r>
    </w:p>
    <w:p w:rsidR="00F20EC8" w:rsidRPr="00F06293" w:rsidRDefault="00F20EC8" w:rsidP="00F440F1">
      <w:pPr>
        <w:pStyle w:val="Paragraphedeliste"/>
        <w:numPr>
          <w:ilvl w:val="0"/>
          <w:numId w:val="19"/>
        </w:numPr>
        <w:jc w:val="both"/>
        <w:rPr>
          <w:rFonts w:asciiTheme="minorHAnsi" w:hAnsiTheme="minorHAnsi" w:cs="Arial"/>
          <w:bCs/>
        </w:rPr>
      </w:pPr>
      <w:r w:rsidRPr="00F06293">
        <w:rPr>
          <w:rFonts w:asciiTheme="minorHAnsi" w:hAnsiTheme="minorHAnsi" w:cs="Arial"/>
          <w:b/>
          <w:bCs/>
        </w:rPr>
        <w:t xml:space="preserve">Visite et </w:t>
      </w:r>
      <w:r w:rsidR="0021232C" w:rsidRPr="00F06293">
        <w:rPr>
          <w:rFonts w:asciiTheme="minorHAnsi" w:hAnsiTheme="minorHAnsi" w:cs="Arial"/>
          <w:b/>
          <w:bCs/>
        </w:rPr>
        <w:t xml:space="preserve">échanges avec les acteurs d’un territoire politique de la ville sur 3 communes  (Gennevilliers, </w:t>
      </w:r>
      <w:r w:rsidR="00F440F1" w:rsidRPr="00F06293">
        <w:rPr>
          <w:rFonts w:asciiTheme="minorHAnsi" w:hAnsiTheme="minorHAnsi" w:cs="Arial"/>
          <w:b/>
          <w:bCs/>
        </w:rPr>
        <w:t>Villeneuve</w:t>
      </w:r>
      <w:r w:rsidR="0021232C" w:rsidRPr="00F06293">
        <w:rPr>
          <w:rFonts w:asciiTheme="minorHAnsi" w:hAnsiTheme="minorHAnsi" w:cs="Arial"/>
          <w:b/>
          <w:bCs/>
        </w:rPr>
        <w:t xml:space="preserve"> La Garenne, Colombes) </w:t>
      </w:r>
      <w:r w:rsidR="0021232C" w:rsidRPr="00F06293">
        <w:rPr>
          <w:rFonts w:asciiTheme="minorHAnsi" w:hAnsiTheme="minorHAnsi" w:cs="Arial"/>
          <w:bCs/>
        </w:rPr>
        <w:t>dans lequel une coopération exemplaire s’est mise en place entre de nombreux acteurs : Pôle de santé de Gennevilliers, Centre municipaux de santé du territoire, réseau de santé 92 nord,…</w:t>
      </w:r>
      <w:r w:rsidR="0021232C" w:rsidRPr="00F06293">
        <w:rPr>
          <w:rFonts w:asciiTheme="minorHAnsi" w:hAnsiTheme="minorHAnsi" w:cs="Arial"/>
          <w:b/>
          <w:bCs/>
        </w:rPr>
        <w:t xml:space="preserve"> </w:t>
      </w:r>
    </w:p>
    <w:p w:rsidR="00D14470" w:rsidRPr="00F06293" w:rsidRDefault="00D14470" w:rsidP="00F20EC8">
      <w:pPr>
        <w:pStyle w:val="Paragraphedeliste"/>
        <w:ind w:left="709"/>
        <w:rPr>
          <w:rFonts w:asciiTheme="minorHAnsi" w:hAnsiTheme="minorHAnsi" w:cs="Arial"/>
          <w:bCs/>
        </w:rPr>
      </w:pPr>
    </w:p>
    <w:p w:rsidR="00B3688C" w:rsidRPr="00F06293" w:rsidRDefault="00B3688C" w:rsidP="007C7146">
      <w:pPr>
        <w:rPr>
          <w:rFonts w:asciiTheme="minorHAnsi" w:hAnsiTheme="minorHAnsi" w:cs="Arial"/>
          <w:b/>
          <w:bCs/>
        </w:rPr>
      </w:pPr>
      <w:r w:rsidRPr="00F06293">
        <w:rPr>
          <w:rFonts w:asciiTheme="minorHAnsi" w:hAnsiTheme="minorHAnsi" w:cs="Arial"/>
          <w:b/>
          <w:bCs/>
        </w:rPr>
        <w:t xml:space="preserve">Développement des partenariats </w:t>
      </w:r>
      <w:r w:rsidR="007C7146" w:rsidRPr="00F06293">
        <w:rPr>
          <w:rFonts w:asciiTheme="minorHAnsi" w:hAnsiTheme="minorHAnsi" w:cs="Arial"/>
          <w:b/>
          <w:bCs/>
        </w:rPr>
        <w:t>Agence</w:t>
      </w:r>
    </w:p>
    <w:p w:rsidR="00F06293" w:rsidRDefault="00F06293" w:rsidP="00317773">
      <w:pPr>
        <w:jc w:val="both"/>
        <w:rPr>
          <w:rFonts w:asciiTheme="minorHAnsi" w:hAnsiTheme="minorHAnsi" w:cs="Arial"/>
          <w:bCs/>
        </w:rPr>
      </w:pPr>
    </w:p>
    <w:p w:rsidR="002E73CE" w:rsidRPr="00F06293" w:rsidRDefault="00B3688C" w:rsidP="00317773">
      <w:pPr>
        <w:jc w:val="both"/>
        <w:rPr>
          <w:rFonts w:asciiTheme="minorHAnsi" w:hAnsiTheme="minorHAnsi" w:cs="Arial"/>
          <w:bCs/>
        </w:rPr>
      </w:pPr>
      <w:r w:rsidRPr="00F06293">
        <w:rPr>
          <w:rFonts w:asciiTheme="minorHAnsi" w:hAnsiTheme="minorHAnsi" w:cs="Arial"/>
          <w:bCs/>
        </w:rPr>
        <w:t>P</w:t>
      </w:r>
      <w:r w:rsidR="00F37EBC" w:rsidRPr="00F06293">
        <w:rPr>
          <w:rFonts w:asciiTheme="minorHAnsi" w:hAnsiTheme="minorHAnsi" w:cs="Arial"/>
          <w:bCs/>
        </w:rPr>
        <w:t>lusieurs r</w:t>
      </w:r>
      <w:r w:rsidR="00417CD1" w:rsidRPr="00F06293">
        <w:rPr>
          <w:rFonts w:asciiTheme="minorHAnsi" w:hAnsiTheme="minorHAnsi" w:cs="Arial"/>
          <w:bCs/>
        </w:rPr>
        <w:t xml:space="preserve">encontres </w:t>
      </w:r>
      <w:r w:rsidR="00F37EBC" w:rsidRPr="00F06293">
        <w:rPr>
          <w:rFonts w:asciiTheme="minorHAnsi" w:hAnsiTheme="minorHAnsi" w:cs="Arial"/>
          <w:bCs/>
        </w:rPr>
        <w:t>ont eu lieu avec</w:t>
      </w:r>
      <w:r w:rsidR="00F37EBC" w:rsidRPr="00F06293">
        <w:rPr>
          <w:rFonts w:asciiTheme="minorHAnsi" w:hAnsiTheme="minorHAnsi" w:cs="Arial"/>
          <w:b/>
          <w:bCs/>
        </w:rPr>
        <w:t xml:space="preserve"> </w:t>
      </w:r>
      <w:r w:rsidR="00417CD1" w:rsidRPr="00F06293">
        <w:rPr>
          <w:rFonts w:asciiTheme="minorHAnsi" w:hAnsiTheme="minorHAnsi" w:cs="Arial"/>
          <w:bCs/>
        </w:rPr>
        <w:t>les syndicats de jeunes</w:t>
      </w:r>
      <w:r w:rsidR="00F37EBC" w:rsidRPr="00F06293">
        <w:rPr>
          <w:rFonts w:asciiTheme="minorHAnsi" w:hAnsiTheme="minorHAnsi" w:cs="Arial"/>
          <w:bCs/>
        </w:rPr>
        <w:t xml:space="preserve"> méd</w:t>
      </w:r>
      <w:r w:rsidRPr="00F06293">
        <w:rPr>
          <w:rFonts w:asciiTheme="minorHAnsi" w:hAnsiTheme="minorHAnsi" w:cs="Arial"/>
          <w:bCs/>
        </w:rPr>
        <w:t>ecins</w:t>
      </w:r>
      <w:r w:rsidR="00F37EBC" w:rsidRPr="00F06293">
        <w:rPr>
          <w:rFonts w:asciiTheme="minorHAnsi" w:hAnsiTheme="minorHAnsi" w:cs="Arial"/>
          <w:bCs/>
        </w:rPr>
        <w:t xml:space="preserve">, </w:t>
      </w:r>
      <w:r w:rsidRPr="00F06293">
        <w:rPr>
          <w:rFonts w:asciiTheme="minorHAnsi" w:hAnsiTheme="minorHAnsi" w:cs="Arial"/>
          <w:bCs/>
        </w:rPr>
        <w:t>le</w:t>
      </w:r>
      <w:r w:rsidR="00417CD1" w:rsidRPr="00F06293">
        <w:rPr>
          <w:rFonts w:asciiTheme="minorHAnsi" w:hAnsiTheme="minorHAnsi" w:cs="Arial"/>
          <w:bCs/>
        </w:rPr>
        <w:t xml:space="preserve"> Service de santé des armées</w:t>
      </w:r>
      <w:r w:rsidR="0021232C" w:rsidRPr="00F06293">
        <w:rPr>
          <w:rFonts w:asciiTheme="minorHAnsi" w:hAnsiTheme="minorHAnsi" w:cs="Arial"/>
          <w:bCs/>
        </w:rPr>
        <w:t>,</w:t>
      </w:r>
      <w:r w:rsidR="002E73CE" w:rsidRPr="00F06293">
        <w:rPr>
          <w:rFonts w:asciiTheme="minorHAnsi" w:hAnsiTheme="minorHAnsi" w:cs="Arial"/>
          <w:bCs/>
        </w:rPr>
        <w:t xml:space="preserve"> </w:t>
      </w:r>
      <w:r w:rsidR="0021232C" w:rsidRPr="00F06293">
        <w:rPr>
          <w:rFonts w:asciiTheme="minorHAnsi" w:hAnsiTheme="minorHAnsi" w:cs="Arial"/>
          <w:bCs/>
        </w:rPr>
        <w:t xml:space="preserve">ou va prochainement se dérouler </w:t>
      </w:r>
      <w:r w:rsidRPr="00F06293">
        <w:rPr>
          <w:rFonts w:asciiTheme="minorHAnsi" w:hAnsiTheme="minorHAnsi" w:cs="Arial"/>
          <w:bCs/>
        </w:rPr>
        <w:t xml:space="preserve">avec la </w:t>
      </w:r>
      <w:r w:rsidR="00417CD1" w:rsidRPr="00F06293">
        <w:rPr>
          <w:rFonts w:asciiTheme="minorHAnsi" w:hAnsiTheme="minorHAnsi" w:cs="Arial"/>
          <w:bCs/>
        </w:rPr>
        <w:t xml:space="preserve">MSA </w:t>
      </w:r>
      <w:r w:rsidR="0021232C" w:rsidRPr="00F06293">
        <w:rPr>
          <w:rFonts w:asciiTheme="minorHAnsi" w:hAnsiTheme="minorHAnsi" w:cs="Arial"/>
          <w:bCs/>
        </w:rPr>
        <w:t>pour identifier les partenariats à développer sur les territoires ruraux de la région.</w:t>
      </w:r>
      <w:r w:rsidRPr="00F06293">
        <w:rPr>
          <w:rFonts w:asciiTheme="minorHAnsi" w:hAnsiTheme="minorHAnsi" w:cs="Arial"/>
          <w:bCs/>
        </w:rPr>
        <w:t xml:space="preserve"> </w:t>
      </w:r>
    </w:p>
    <w:p w:rsidR="00417CD1" w:rsidRPr="00F06293" w:rsidRDefault="00417CD1" w:rsidP="00417CD1">
      <w:pPr>
        <w:pStyle w:val="Paragraphedeliste"/>
        <w:rPr>
          <w:rFonts w:asciiTheme="minorHAnsi" w:hAnsiTheme="minorHAnsi"/>
          <w:sz w:val="22"/>
          <w:szCs w:val="22"/>
        </w:rPr>
      </w:pPr>
    </w:p>
    <w:p w:rsidR="00417CD1" w:rsidRPr="00F06293" w:rsidRDefault="00417CD1" w:rsidP="006332D2">
      <w:pPr>
        <w:pStyle w:val="Paragraphedeliste"/>
        <w:numPr>
          <w:ilvl w:val="0"/>
          <w:numId w:val="1"/>
        </w:numPr>
        <w:rPr>
          <w:rFonts w:asciiTheme="minorHAnsi" w:hAnsiTheme="minorHAnsi"/>
          <w:b/>
          <w:szCs w:val="22"/>
          <w:u w:val="single"/>
        </w:rPr>
      </w:pPr>
      <w:r w:rsidRPr="00F06293">
        <w:rPr>
          <w:rFonts w:asciiTheme="minorHAnsi" w:hAnsiTheme="minorHAnsi"/>
          <w:b/>
          <w:szCs w:val="22"/>
          <w:u w:val="single"/>
        </w:rPr>
        <w:t>Point d’avancement de la déclinaison régionale du Plan</w:t>
      </w:r>
    </w:p>
    <w:p w:rsidR="00F06293" w:rsidRDefault="00F06293" w:rsidP="00B3688C">
      <w:pPr>
        <w:rPr>
          <w:rFonts w:asciiTheme="minorHAnsi" w:hAnsiTheme="minorHAnsi" w:cs="Arial"/>
          <w:bCs/>
        </w:rPr>
      </w:pPr>
    </w:p>
    <w:p w:rsidR="00B3688C" w:rsidRPr="00F06293" w:rsidRDefault="00B3688C" w:rsidP="00B3688C">
      <w:pPr>
        <w:rPr>
          <w:rFonts w:asciiTheme="minorHAnsi" w:hAnsiTheme="minorHAnsi" w:cs="Arial"/>
          <w:bCs/>
        </w:rPr>
      </w:pPr>
      <w:r w:rsidRPr="00F06293">
        <w:rPr>
          <w:rFonts w:asciiTheme="minorHAnsi" w:hAnsiTheme="minorHAnsi" w:cs="Arial"/>
          <w:bCs/>
        </w:rPr>
        <w:t xml:space="preserve">Toutes les mesures du plan national sont actuellement en cours de déploiement dans la région IDF.  </w:t>
      </w:r>
    </w:p>
    <w:p w:rsidR="00B3688C" w:rsidRPr="00F06293" w:rsidRDefault="00B3688C" w:rsidP="00B3688C">
      <w:pPr>
        <w:rPr>
          <w:rFonts w:asciiTheme="minorHAnsi" w:hAnsiTheme="minorHAnsi" w:cs="Arial"/>
          <w:bCs/>
        </w:rPr>
      </w:pPr>
      <w:r w:rsidRPr="00F06293">
        <w:rPr>
          <w:rFonts w:asciiTheme="minorHAnsi" w:hAnsiTheme="minorHAnsi" w:cs="Arial"/>
          <w:bCs/>
        </w:rPr>
        <w:t xml:space="preserve">Les principaux points mis en œuvre sont les suivants : </w:t>
      </w:r>
    </w:p>
    <w:p w:rsidR="00744CDD" w:rsidRPr="00F06293" w:rsidRDefault="00744CDD" w:rsidP="00B3688C">
      <w:pPr>
        <w:numPr>
          <w:ilvl w:val="0"/>
          <w:numId w:val="11"/>
        </w:numPr>
        <w:rPr>
          <w:rFonts w:asciiTheme="minorHAnsi" w:hAnsiTheme="minorHAnsi" w:cs="Arial"/>
          <w:bCs/>
        </w:rPr>
      </w:pPr>
      <w:r w:rsidRPr="00F06293">
        <w:rPr>
          <w:rFonts w:asciiTheme="minorHAnsi" w:hAnsiTheme="minorHAnsi" w:cs="Arial"/>
          <w:bCs/>
        </w:rPr>
        <w:t xml:space="preserve">Des plans d’actions </w:t>
      </w:r>
      <w:r w:rsidR="00675DC8" w:rsidRPr="00F06293">
        <w:rPr>
          <w:rFonts w:asciiTheme="minorHAnsi" w:hAnsiTheme="minorHAnsi" w:cs="Arial"/>
          <w:bCs/>
        </w:rPr>
        <w:t xml:space="preserve">sont en cours d’élaboration </w:t>
      </w:r>
      <w:r w:rsidRPr="00F06293">
        <w:rPr>
          <w:rFonts w:asciiTheme="minorHAnsi" w:hAnsiTheme="minorHAnsi" w:cs="Arial"/>
          <w:bCs/>
        </w:rPr>
        <w:t>dans chaque département</w:t>
      </w:r>
      <w:r w:rsidR="007C7146" w:rsidRPr="00F06293">
        <w:rPr>
          <w:rFonts w:asciiTheme="minorHAnsi" w:hAnsiTheme="minorHAnsi" w:cs="Arial"/>
          <w:bCs/>
        </w:rPr>
        <w:t> ;</w:t>
      </w:r>
    </w:p>
    <w:p w:rsidR="00744CDD" w:rsidRPr="00F06293" w:rsidRDefault="00744CDD" w:rsidP="00F06293">
      <w:pPr>
        <w:numPr>
          <w:ilvl w:val="0"/>
          <w:numId w:val="11"/>
        </w:numPr>
        <w:jc w:val="both"/>
        <w:rPr>
          <w:rFonts w:asciiTheme="minorHAnsi" w:hAnsiTheme="minorHAnsi" w:cs="Arial"/>
          <w:bCs/>
        </w:rPr>
      </w:pPr>
      <w:r w:rsidRPr="00F06293">
        <w:rPr>
          <w:rFonts w:asciiTheme="minorHAnsi" w:hAnsiTheme="minorHAnsi" w:cs="Arial"/>
          <w:bCs/>
        </w:rPr>
        <w:t>Présentation</w:t>
      </w:r>
      <w:r w:rsidR="007C7146" w:rsidRPr="00F06293">
        <w:rPr>
          <w:rFonts w:asciiTheme="minorHAnsi" w:hAnsiTheme="minorHAnsi" w:cs="Arial"/>
          <w:bCs/>
        </w:rPr>
        <w:t>s</w:t>
      </w:r>
      <w:r w:rsidRPr="00F06293">
        <w:rPr>
          <w:rFonts w:asciiTheme="minorHAnsi" w:hAnsiTheme="minorHAnsi" w:cs="Arial"/>
          <w:bCs/>
        </w:rPr>
        <w:t xml:space="preserve"> et échange</w:t>
      </w:r>
      <w:r w:rsidR="007C7146" w:rsidRPr="00F06293">
        <w:rPr>
          <w:rFonts w:asciiTheme="minorHAnsi" w:hAnsiTheme="minorHAnsi" w:cs="Arial"/>
          <w:bCs/>
        </w:rPr>
        <w:t>s</w:t>
      </w:r>
      <w:r w:rsidRPr="00F06293">
        <w:rPr>
          <w:rFonts w:asciiTheme="minorHAnsi" w:hAnsiTheme="minorHAnsi" w:cs="Arial"/>
          <w:bCs/>
        </w:rPr>
        <w:t xml:space="preserve"> sur le Plan dans les 8 Conseils Territoriaux de santé avant l’été</w:t>
      </w:r>
    </w:p>
    <w:p w:rsidR="00744CDD" w:rsidRPr="00F06293" w:rsidRDefault="00744CDD" w:rsidP="00F06293">
      <w:pPr>
        <w:numPr>
          <w:ilvl w:val="0"/>
          <w:numId w:val="11"/>
        </w:numPr>
        <w:jc w:val="both"/>
        <w:rPr>
          <w:rFonts w:asciiTheme="minorHAnsi" w:hAnsiTheme="minorHAnsi" w:cs="Arial"/>
          <w:bCs/>
        </w:rPr>
      </w:pPr>
      <w:r w:rsidRPr="00F06293">
        <w:rPr>
          <w:rFonts w:asciiTheme="minorHAnsi" w:hAnsiTheme="minorHAnsi" w:cs="Arial"/>
          <w:bCs/>
        </w:rPr>
        <w:t>Présentation</w:t>
      </w:r>
      <w:r w:rsidR="007C7146" w:rsidRPr="00F06293">
        <w:rPr>
          <w:rFonts w:asciiTheme="minorHAnsi" w:hAnsiTheme="minorHAnsi" w:cs="Arial"/>
          <w:bCs/>
        </w:rPr>
        <w:t>s</w:t>
      </w:r>
      <w:r w:rsidRPr="00F06293">
        <w:rPr>
          <w:rFonts w:asciiTheme="minorHAnsi" w:hAnsiTheme="minorHAnsi" w:cs="Arial"/>
          <w:bCs/>
        </w:rPr>
        <w:t xml:space="preserve"> et échange</w:t>
      </w:r>
      <w:r w:rsidR="007C7146" w:rsidRPr="00F06293">
        <w:rPr>
          <w:rFonts w:asciiTheme="minorHAnsi" w:hAnsiTheme="minorHAnsi" w:cs="Arial"/>
          <w:bCs/>
        </w:rPr>
        <w:t>s</w:t>
      </w:r>
      <w:r w:rsidRPr="00F06293">
        <w:rPr>
          <w:rFonts w:asciiTheme="minorHAnsi" w:hAnsiTheme="minorHAnsi" w:cs="Arial"/>
          <w:bCs/>
        </w:rPr>
        <w:t xml:space="preserve"> avec les Elus de chaque département lors de réunions dédiées au Plan (et au PRS 2) </w:t>
      </w:r>
      <w:r w:rsidR="007C7146" w:rsidRPr="00F06293">
        <w:rPr>
          <w:rFonts w:asciiTheme="minorHAnsi" w:hAnsiTheme="minorHAnsi" w:cs="Arial"/>
          <w:bCs/>
        </w:rPr>
        <w:t xml:space="preserve">jusqu’à </w:t>
      </w:r>
      <w:r w:rsidRPr="00F06293">
        <w:rPr>
          <w:rFonts w:asciiTheme="minorHAnsi" w:hAnsiTheme="minorHAnsi" w:cs="Arial"/>
          <w:bCs/>
        </w:rPr>
        <w:t>la fin de l’été</w:t>
      </w:r>
    </w:p>
    <w:p w:rsidR="00744CDD" w:rsidRPr="00F06293" w:rsidRDefault="00744CDD" w:rsidP="00F06293">
      <w:pPr>
        <w:numPr>
          <w:ilvl w:val="0"/>
          <w:numId w:val="11"/>
        </w:numPr>
        <w:jc w:val="both"/>
        <w:rPr>
          <w:rFonts w:asciiTheme="minorHAnsi" w:hAnsiTheme="minorHAnsi" w:cs="Arial"/>
          <w:bCs/>
        </w:rPr>
      </w:pPr>
      <w:r w:rsidRPr="00F06293">
        <w:rPr>
          <w:rFonts w:asciiTheme="minorHAnsi" w:hAnsiTheme="minorHAnsi" w:cs="Arial"/>
          <w:bCs/>
        </w:rPr>
        <w:t xml:space="preserve">Projets e-parcours : </w:t>
      </w:r>
      <w:r w:rsidR="007C7146" w:rsidRPr="00F06293">
        <w:rPr>
          <w:rFonts w:asciiTheme="minorHAnsi" w:hAnsiTheme="minorHAnsi" w:cs="Arial"/>
          <w:bCs/>
        </w:rPr>
        <w:t xml:space="preserve">plusieurs </w:t>
      </w:r>
      <w:r w:rsidRPr="00F06293">
        <w:rPr>
          <w:rFonts w:asciiTheme="minorHAnsi" w:hAnsiTheme="minorHAnsi" w:cs="Arial"/>
          <w:bCs/>
        </w:rPr>
        <w:t>réunion</w:t>
      </w:r>
      <w:r w:rsidR="007C7146" w:rsidRPr="00F06293">
        <w:rPr>
          <w:rFonts w:asciiTheme="minorHAnsi" w:hAnsiTheme="minorHAnsi" w:cs="Arial"/>
          <w:bCs/>
        </w:rPr>
        <w:t>s prévues</w:t>
      </w:r>
      <w:r w:rsidRPr="00F06293">
        <w:rPr>
          <w:rFonts w:asciiTheme="minorHAnsi" w:hAnsiTheme="minorHAnsi" w:cs="Arial"/>
          <w:bCs/>
        </w:rPr>
        <w:t xml:space="preserve"> sur les territoires de coordination</w:t>
      </w:r>
      <w:r w:rsidR="00675DC8" w:rsidRPr="00F06293">
        <w:rPr>
          <w:rFonts w:asciiTheme="minorHAnsi" w:hAnsiTheme="minorHAnsi" w:cs="Arial"/>
          <w:bCs/>
        </w:rPr>
        <w:t xml:space="preserve"> dont la première est prévue le 28 juin sur le sud-Val d’Oise</w:t>
      </w:r>
    </w:p>
    <w:p w:rsidR="00F37EBC" w:rsidRPr="00F06293" w:rsidRDefault="00F37EBC" w:rsidP="00417CD1">
      <w:pPr>
        <w:rPr>
          <w:rFonts w:asciiTheme="minorHAnsi" w:hAnsiTheme="minorHAnsi"/>
          <w:sz w:val="22"/>
          <w:szCs w:val="22"/>
        </w:rPr>
      </w:pPr>
    </w:p>
    <w:p w:rsidR="00417CD1" w:rsidRPr="00F06293" w:rsidRDefault="00417CD1" w:rsidP="006332D2">
      <w:pPr>
        <w:pStyle w:val="Paragraphedeliste"/>
        <w:numPr>
          <w:ilvl w:val="0"/>
          <w:numId w:val="1"/>
        </w:numPr>
        <w:rPr>
          <w:rFonts w:asciiTheme="minorHAnsi" w:hAnsiTheme="minorHAnsi"/>
          <w:b/>
          <w:szCs w:val="22"/>
          <w:u w:val="single"/>
        </w:rPr>
      </w:pPr>
      <w:r w:rsidRPr="00F06293">
        <w:rPr>
          <w:rFonts w:asciiTheme="minorHAnsi" w:hAnsiTheme="minorHAnsi"/>
          <w:b/>
          <w:szCs w:val="22"/>
          <w:u w:val="single"/>
        </w:rPr>
        <w:t>Point spécifique</w:t>
      </w:r>
      <w:r w:rsidR="00F06293">
        <w:rPr>
          <w:rFonts w:asciiTheme="minorHAnsi" w:hAnsiTheme="minorHAnsi"/>
          <w:b/>
          <w:szCs w:val="22"/>
          <w:u w:val="single"/>
        </w:rPr>
        <w:t xml:space="preserve"> : </w:t>
      </w:r>
      <w:r w:rsidRPr="00F06293">
        <w:rPr>
          <w:rFonts w:asciiTheme="minorHAnsi" w:hAnsiTheme="minorHAnsi"/>
          <w:b/>
          <w:szCs w:val="22"/>
          <w:u w:val="single"/>
        </w:rPr>
        <w:t xml:space="preserve">Guichet Unique </w:t>
      </w:r>
    </w:p>
    <w:p w:rsidR="00417CD1" w:rsidRPr="00F06293" w:rsidRDefault="00417CD1" w:rsidP="00417CD1">
      <w:pPr>
        <w:pStyle w:val="Paragraphedeliste"/>
        <w:rPr>
          <w:rFonts w:asciiTheme="minorHAnsi" w:hAnsiTheme="minorHAnsi"/>
          <w:sz w:val="22"/>
          <w:szCs w:val="22"/>
        </w:rPr>
      </w:pPr>
    </w:p>
    <w:p w:rsidR="002C2AF8" w:rsidRPr="00F06293" w:rsidRDefault="00B3688C" w:rsidP="007C7146">
      <w:pPr>
        <w:pStyle w:val="Paragraphedeliste"/>
        <w:ind w:left="0"/>
        <w:jc w:val="both"/>
        <w:rPr>
          <w:rFonts w:asciiTheme="minorHAnsi" w:hAnsiTheme="minorHAnsi"/>
        </w:rPr>
      </w:pPr>
      <w:r w:rsidRPr="00F06293">
        <w:rPr>
          <w:rFonts w:asciiTheme="minorHAnsi" w:hAnsiTheme="minorHAnsi"/>
        </w:rPr>
        <w:t xml:space="preserve">La mise en place d’un guichet unique destiné à mieux répondre aux besoins d’information </w:t>
      </w:r>
      <w:r w:rsidR="00D36258" w:rsidRPr="00F06293">
        <w:rPr>
          <w:rFonts w:asciiTheme="minorHAnsi" w:hAnsiTheme="minorHAnsi"/>
        </w:rPr>
        <w:t xml:space="preserve">et d’orientation </w:t>
      </w:r>
      <w:r w:rsidRPr="00F06293">
        <w:rPr>
          <w:rFonts w:asciiTheme="minorHAnsi" w:hAnsiTheme="minorHAnsi"/>
        </w:rPr>
        <w:t>des professionnels de santé</w:t>
      </w:r>
      <w:r w:rsidR="009D23D8" w:rsidRPr="00F06293">
        <w:rPr>
          <w:rFonts w:asciiTheme="minorHAnsi" w:hAnsiTheme="minorHAnsi"/>
        </w:rPr>
        <w:t xml:space="preserve"> </w:t>
      </w:r>
      <w:r w:rsidR="00675DC8" w:rsidRPr="00F06293">
        <w:rPr>
          <w:rFonts w:asciiTheme="minorHAnsi" w:hAnsiTheme="minorHAnsi"/>
        </w:rPr>
        <w:t>constitue une priorité ministérielle</w:t>
      </w:r>
      <w:r w:rsidR="009D23D8" w:rsidRPr="00F06293">
        <w:rPr>
          <w:rFonts w:asciiTheme="minorHAnsi" w:hAnsiTheme="minorHAnsi"/>
        </w:rPr>
        <w:t>.</w:t>
      </w:r>
      <w:r w:rsidRPr="00F06293">
        <w:rPr>
          <w:rFonts w:asciiTheme="minorHAnsi" w:hAnsiTheme="minorHAnsi"/>
        </w:rPr>
        <w:t xml:space="preserve"> </w:t>
      </w:r>
      <w:r w:rsidR="009D23D8" w:rsidRPr="00F06293">
        <w:rPr>
          <w:rFonts w:asciiTheme="minorHAnsi" w:hAnsiTheme="minorHAnsi"/>
        </w:rPr>
        <w:t xml:space="preserve">Le dispositif prévu en IDF est le fruit d’une </w:t>
      </w:r>
      <w:r w:rsidR="00675DC8" w:rsidRPr="00F06293">
        <w:rPr>
          <w:rFonts w:asciiTheme="minorHAnsi" w:hAnsiTheme="minorHAnsi"/>
        </w:rPr>
        <w:t xml:space="preserve">première </w:t>
      </w:r>
      <w:r w:rsidR="009D23D8" w:rsidRPr="00F06293">
        <w:rPr>
          <w:rFonts w:asciiTheme="minorHAnsi" w:hAnsiTheme="minorHAnsi"/>
        </w:rPr>
        <w:t>collaboration entre l’ARS et l</w:t>
      </w:r>
      <w:r w:rsidR="00675DC8" w:rsidRPr="00F06293">
        <w:rPr>
          <w:rFonts w:asciiTheme="minorHAnsi" w:hAnsiTheme="minorHAnsi"/>
        </w:rPr>
        <w:t>’Assurance Maladie du Régime général</w:t>
      </w:r>
      <w:r w:rsidR="00D36258" w:rsidRPr="00F06293">
        <w:rPr>
          <w:rFonts w:asciiTheme="minorHAnsi" w:hAnsiTheme="minorHAnsi"/>
        </w:rPr>
        <w:t xml:space="preserve"> et a vocation </w:t>
      </w:r>
      <w:r w:rsidR="00317773" w:rsidRPr="00F06293">
        <w:rPr>
          <w:rFonts w:asciiTheme="minorHAnsi" w:hAnsiTheme="minorHAnsi"/>
        </w:rPr>
        <w:t>à</w:t>
      </w:r>
      <w:r w:rsidR="00D36258" w:rsidRPr="00F06293">
        <w:rPr>
          <w:rFonts w:asciiTheme="minorHAnsi" w:hAnsiTheme="minorHAnsi"/>
        </w:rPr>
        <w:t xml:space="preserve"> associer étroitement les autres partenaires dès la rentrée 2018</w:t>
      </w:r>
      <w:r w:rsidR="00675DC8" w:rsidRPr="00F06293">
        <w:rPr>
          <w:rFonts w:asciiTheme="minorHAnsi" w:hAnsiTheme="minorHAnsi"/>
        </w:rPr>
        <w:t xml:space="preserve">. </w:t>
      </w:r>
      <w:r w:rsidR="009D23D8" w:rsidRPr="00F06293">
        <w:rPr>
          <w:rFonts w:asciiTheme="minorHAnsi" w:hAnsiTheme="minorHAnsi"/>
        </w:rPr>
        <w:t xml:space="preserve">  L’objectif est d’améliorer l’accessibilité et la lisibilité de l’information</w:t>
      </w:r>
      <w:r w:rsidR="00D36258" w:rsidRPr="00F06293">
        <w:rPr>
          <w:rFonts w:asciiTheme="minorHAnsi" w:hAnsiTheme="minorHAnsi"/>
        </w:rPr>
        <w:t xml:space="preserve"> sur les aides et démarches à destination des PS ayant un projet d’installation ou de création de structure</w:t>
      </w:r>
      <w:r w:rsidR="009D23D8" w:rsidRPr="00F06293">
        <w:rPr>
          <w:rFonts w:asciiTheme="minorHAnsi" w:hAnsiTheme="minorHAnsi"/>
        </w:rPr>
        <w:t xml:space="preserve">. </w:t>
      </w:r>
    </w:p>
    <w:p w:rsidR="009D23D8" w:rsidRPr="00F06293" w:rsidRDefault="009D23D8" w:rsidP="007C7146">
      <w:pPr>
        <w:pStyle w:val="Paragraphedeliste"/>
        <w:ind w:left="0"/>
        <w:jc w:val="both"/>
        <w:rPr>
          <w:rFonts w:asciiTheme="minorHAnsi" w:hAnsiTheme="minorHAnsi"/>
        </w:rPr>
      </w:pPr>
      <w:r w:rsidRPr="00F06293">
        <w:rPr>
          <w:rFonts w:asciiTheme="minorHAnsi" w:hAnsiTheme="minorHAnsi"/>
        </w:rPr>
        <w:t xml:space="preserve">Le dispositif prévu en IDF repose </w:t>
      </w:r>
      <w:r w:rsidR="00F06293">
        <w:rPr>
          <w:rFonts w:asciiTheme="minorHAnsi" w:hAnsiTheme="minorHAnsi"/>
        </w:rPr>
        <w:t xml:space="preserve">sur </w:t>
      </w:r>
      <w:r w:rsidRPr="00F06293">
        <w:rPr>
          <w:rFonts w:asciiTheme="minorHAnsi" w:hAnsiTheme="minorHAnsi"/>
        </w:rPr>
        <w:t>le PAP</w:t>
      </w:r>
      <w:r w:rsidR="00D36258" w:rsidRPr="00F06293">
        <w:rPr>
          <w:rFonts w:asciiTheme="minorHAnsi" w:hAnsiTheme="minorHAnsi"/>
        </w:rPr>
        <w:t xml:space="preserve">S, Portail d’Accompagnement des </w:t>
      </w:r>
      <w:r w:rsidR="00F06293">
        <w:rPr>
          <w:rFonts w:asciiTheme="minorHAnsi" w:hAnsiTheme="minorHAnsi"/>
        </w:rPr>
        <w:t>P</w:t>
      </w:r>
      <w:r w:rsidR="00D36258" w:rsidRPr="00F06293">
        <w:rPr>
          <w:rFonts w:asciiTheme="minorHAnsi" w:hAnsiTheme="minorHAnsi"/>
        </w:rPr>
        <w:t xml:space="preserve">rofessionnels de Santé </w:t>
      </w:r>
      <w:r w:rsidRPr="00F06293">
        <w:rPr>
          <w:rFonts w:asciiTheme="minorHAnsi" w:hAnsiTheme="minorHAnsi"/>
        </w:rPr>
        <w:t xml:space="preserve">et </w:t>
      </w:r>
      <w:r w:rsidR="00D36258" w:rsidRPr="00F06293">
        <w:rPr>
          <w:rFonts w:asciiTheme="minorHAnsi" w:hAnsiTheme="minorHAnsi"/>
        </w:rPr>
        <w:t xml:space="preserve">sur </w:t>
      </w:r>
      <w:r w:rsidRPr="00F06293">
        <w:rPr>
          <w:rFonts w:asciiTheme="minorHAnsi" w:hAnsiTheme="minorHAnsi"/>
        </w:rPr>
        <w:t xml:space="preserve">la mise en place d’une permanence téléphonique </w:t>
      </w:r>
      <w:r w:rsidR="00D36258" w:rsidRPr="00F06293">
        <w:rPr>
          <w:rFonts w:asciiTheme="minorHAnsi" w:hAnsiTheme="minorHAnsi"/>
        </w:rPr>
        <w:t xml:space="preserve">quotidienne à </w:t>
      </w:r>
      <w:r w:rsidRPr="00F06293">
        <w:rPr>
          <w:rFonts w:asciiTheme="minorHAnsi" w:hAnsiTheme="minorHAnsi"/>
        </w:rPr>
        <w:t xml:space="preserve"> l’ARS et d</w:t>
      </w:r>
      <w:r w:rsidR="00D36258" w:rsidRPr="00F06293">
        <w:rPr>
          <w:rFonts w:asciiTheme="minorHAnsi" w:hAnsiTheme="minorHAnsi"/>
        </w:rPr>
        <w:t>ans les CPAM de la région.</w:t>
      </w:r>
    </w:p>
    <w:p w:rsidR="009D23D8" w:rsidRPr="00F06293" w:rsidRDefault="009D23D8" w:rsidP="009D23D8">
      <w:pPr>
        <w:pStyle w:val="Paragraphedeliste"/>
        <w:ind w:left="0"/>
        <w:rPr>
          <w:rFonts w:asciiTheme="minorHAnsi" w:hAnsiTheme="minorHAnsi"/>
        </w:rPr>
      </w:pPr>
    </w:p>
    <w:p w:rsidR="009D23D8" w:rsidRPr="00F06293" w:rsidRDefault="009D23D8" w:rsidP="009D23D8">
      <w:pPr>
        <w:pStyle w:val="Paragraphedeliste"/>
        <w:ind w:left="0"/>
        <w:rPr>
          <w:rFonts w:asciiTheme="minorHAnsi" w:hAnsiTheme="minorHAnsi"/>
          <w:b/>
          <w:u w:val="single"/>
        </w:rPr>
      </w:pPr>
      <w:r w:rsidRPr="00F06293">
        <w:rPr>
          <w:rFonts w:asciiTheme="minorHAnsi" w:hAnsiTheme="minorHAnsi"/>
          <w:b/>
          <w:u w:val="single"/>
        </w:rPr>
        <w:t>Les services proposés</w:t>
      </w:r>
    </w:p>
    <w:p w:rsidR="009D23D8" w:rsidRPr="00F06293" w:rsidRDefault="009D23D8" w:rsidP="009D23D8">
      <w:pPr>
        <w:pStyle w:val="Paragraphedeliste"/>
        <w:rPr>
          <w:rFonts w:asciiTheme="minorHAnsi" w:hAnsiTheme="minorHAnsi"/>
        </w:rPr>
      </w:pPr>
    </w:p>
    <w:p w:rsidR="009D23D8" w:rsidRPr="00F06293" w:rsidRDefault="009D23D8" w:rsidP="009D23D8">
      <w:pPr>
        <w:pStyle w:val="Paragraphedeliste"/>
        <w:numPr>
          <w:ilvl w:val="0"/>
          <w:numId w:val="20"/>
        </w:numPr>
        <w:ind w:left="360"/>
        <w:rPr>
          <w:rFonts w:asciiTheme="minorHAnsi" w:hAnsiTheme="minorHAnsi"/>
          <w:b/>
        </w:rPr>
      </w:pPr>
      <w:r w:rsidRPr="00F06293">
        <w:rPr>
          <w:rFonts w:asciiTheme="minorHAnsi" w:hAnsiTheme="minorHAnsi"/>
          <w:b/>
        </w:rPr>
        <w:t>Des contacts téléphoniques</w:t>
      </w:r>
    </w:p>
    <w:p w:rsidR="009D23D8" w:rsidRPr="00F06293" w:rsidRDefault="00317773" w:rsidP="009D23D8">
      <w:pPr>
        <w:pStyle w:val="Paragraphedeliste"/>
        <w:numPr>
          <w:ilvl w:val="0"/>
          <w:numId w:val="21"/>
        </w:numPr>
        <w:ind w:left="1068"/>
        <w:rPr>
          <w:rFonts w:asciiTheme="minorHAnsi" w:hAnsiTheme="minorHAnsi"/>
        </w:rPr>
      </w:pPr>
      <w:r w:rsidRPr="00F06293">
        <w:rPr>
          <w:rFonts w:asciiTheme="minorHAnsi" w:hAnsiTheme="minorHAnsi"/>
        </w:rPr>
        <w:t>Un</w:t>
      </w:r>
      <w:r w:rsidR="009D23D8" w:rsidRPr="00F06293">
        <w:rPr>
          <w:rFonts w:asciiTheme="minorHAnsi" w:hAnsiTheme="minorHAnsi"/>
        </w:rPr>
        <w:t xml:space="preserve"> n° de téléphone</w:t>
      </w:r>
      <w:r w:rsidR="00D36258" w:rsidRPr="00F06293">
        <w:rPr>
          <w:rFonts w:asciiTheme="minorHAnsi" w:hAnsiTheme="minorHAnsi"/>
        </w:rPr>
        <w:t xml:space="preserve"> unique</w:t>
      </w:r>
      <w:r w:rsidR="009D23D8" w:rsidRPr="00F06293">
        <w:rPr>
          <w:rFonts w:asciiTheme="minorHAnsi" w:hAnsiTheme="minorHAnsi"/>
        </w:rPr>
        <w:t xml:space="preserve"> pour l’ARS</w:t>
      </w:r>
      <w:r w:rsidR="007C7146" w:rsidRPr="00F06293">
        <w:rPr>
          <w:rFonts w:asciiTheme="minorHAnsi" w:hAnsiTheme="minorHAnsi"/>
        </w:rPr>
        <w:t xml:space="preserve"> </w:t>
      </w:r>
      <w:r w:rsidR="009D23D8" w:rsidRPr="00F06293">
        <w:rPr>
          <w:rFonts w:asciiTheme="minorHAnsi" w:hAnsiTheme="minorHAnsi"/>
        </w:rPr>
        <w:t>(</w:t>
      </w:r>
      <w:r w:rsidR="00D36258" w:rsidRPr="00F06293">
        <w:rPr>
          <w:rFonts w:asciiTheme="minorHAnsi" w:hAnsiTheme="minorHAnsi"/>
        </w:rPr>
        <w:t>lancement progressif</w:t>
      </w:r>
      <w:r w:rsidR="009D23D8" w:rsidRPr="00F06293">
        <w:rPr>
          <w:rFonts w:asciiTheme="minorHAnsi" w:hAnsiTheme="minorHAnsi"/>
        </w:rPr>
        <w:t xml:space="preserve"> pendant l’été)</w:t>
      </w:r>
    </w:p>
    <w:p w:rsidR="009D23D8" w:rsidRPr="00F06293" w:rsidRDefault="00317773" w:rsidP="009D23D8">
      <w:pPr>
        <w:pStyle w:val="Paragraphedeliste"/>
        <w:numPr>
          <w:ilvl w:val="0"/>
          <w:numId w:val="21"/>
        </w:numPr>
        <w:ind w:left="1068"/>
        <w:rPr>
          <w:rFonts w:asciiTheme="minorHAnsi" w:hAnsiTheme="minorHAnsi"/>
        </w:rPr>
      </w:pPr>
      <w:r w:rsidRPr="00F06293">
        <w:rPr>
          <w:rFonts w:asciiTheme="minorHAnsi" w:hAnsiTheme="minorHAnsi"/>
        </w:rPr>
        <w:t>Un</w:t>
      </w:r>
      <w:r w:rsidR="009D23D8" w:rsidRPr="00F06293">
        <w:rPr>
          <w:rFonts w:asciiTheme="minorHAnsi" w:hAnsiTheme="minorHAnsi"/>
        </w:rPr>
        <w:t xml:space="preserve"> n° de téléphone par CPAM</w:t>
      </w:r>
    </w:p>
    <w:p w:rsidR="009D23D8" w:rsidRPr="00F06293" w:rsidRDefault="009D23D8" w:rsidP="009D23D8">
      <w:pPr>
        <w:pStyle w:val="Paragraphedeliste"/>
        <w:ind w:left="0"/>
        <w:rPr>
          <w:rFonts w:asciiTheme="minorHAnsi" w:hAnsiTheme="minorHAnsi"/>
          <w:b/>
        </w:rPr>
      </w:pPr>
    </w:p>
    <w:p w:rsidR="009D23D8" w:rsidRPr="00F06293" w:rsidRDefault="009D23D8" w:rsidP="009D23D8">
      <w:pPr>
        <w:pStyle w:val="Paragraphedeliste"/>
        <w:numPr>
          <w:ilvl w:val="0"/>
          <w:numId w:val="20"/>
        </w:numPr>
        <w:ind w:left="360"/>
        <w:rPr>
          <w:rFonts w:asciiTheme="minorHAnsi" w:hAnsiTheme="minorHAnsi"/>
        </w:rPr>
      </w:pPr>
      <w:r w:rsidRPr="00F06293">
        <w:rPr>
          <w:rFonts w:asciiTheme="minorHAnsi" w:hAnsiTheme="minorHAnsi"/>
          <w:b/>
        </w:rPr>
        <w:t xml:space="preserve">Une adresse mail </w:t>
      </w:r>
      <w:r w:rsidR="00245730" w:rsidRPr="00F06293">
        <w:rPr>
          <w:rFonts w:asciiTheme="minorHAnsi" w:hAnsiTheme="minorHAnsi"/>
          <w:b/>
        </w:rPr>
        <w:t>générique « guichet unique »</w:t>
      </w:r>
    </w:p>
    <w:p w:rsidR="00F06293" w:rsidRPr="00F06293" w:rsidRDefault="00F06293" w:rsidP="009D23D8">
      <w:pPr>
        <w:pStyle w:val="Paragraphedeliste"/>
        <w:numPr>
          <w:ilvl w:val="0"/>
          <w:numId w:val="20"/>
        </w:numPr>
        <w:ind w:left="360"/>
        <w:rPr>
          <w:rFonts w:asciiTheme="minorHAnsi" w:hAnsiTheme="minorHAnsi"/>
        </w:rPr>
      </w:pPr>
    </w:p>
    <w:p w:rsidR="009D23D8" w:rsidRPr="00F06293" w:rsidRDefault="009D23D8" w:rsidP="009D23D8">
      <w:pPr>
        <w:pStyle w:val="Paragraphedeliste"/>
        <w:numPr>
          <w:ilvl w:val="0"/>
          <w:numId w:val="20"/>
        </w:numPr>
        <w:ind w:left="360"/>
        <w:rPr>
          <w:rFonts w:asciiTheme="minorHAnsi" w:hAnsiTheme="minorHAnsi"/>
          <w:b/>
        </w:rPr>
      </w:pPr>
      <w:r w:rsidRPr="00F06293">
        <w:rPr>
          <w:rFonts w:asciiTheme="minorHAnsi" w:hAnsiTheme="minorHAnsi"/>
          <w:b/>
        </w:rPr>
        <w:t>Des lieux d’accueil et d’information</w:t>
      </w:r>
    </w:p>
    <w:p w:rsidR="009D23D8" w:rsidRPr="00F06293" w:rsidRDefault="009D23D8" w:rsidP="00F06293">
      <w:pPr>
        <w:pStyle w:val="Paragraphedeliste"/>
        <w:numPr>
          <w:ilvl w:val="0"/>
          <w:numId w:val="21"/>
        </w:numPr>
        <w:ind w:left="1068"/>
        <w:jc w:val="both"/>
        <w:rPr>
          <w:rFonts w:asciiTheme="minorHAnsi" w:hAnsiTheme="minorHAnsi"/>
        </w:rPr>
      </w:pPr>
      <w:r w:rsidRPr="00F06293">
        <w:rPr>
          <w:rFonts w:asciiTheme="minorHAnsi" w:hAnsiTheme="minorHAnsi"/>
        </w:rPr>
        <w:t xml:space="preserve">Organisation de permanences locales d’aide à l’installation médecins et autres PS </w:t>
      </w:r>
    </w:p>
    <w:p w:rsidR="009D23D8" w:rsidRPr="00F06293" w:rsidRDefault="00D322EA" w:rsidP="00F06293">
      <w:pPr>
        <w:pStyle w:val="Paragraphedeliste"/>
        <w:numPr>
          <w:ilvl w:val="0"/>
          <w:numId w:val="21"/>
        </w:numPr>
        <w:ind w:left="1068"/>
        <w:jc w:val="both"/>
        <w:rPr>
          <w:rFonts w:asciiTheme="minorHAnsi" w:hAnsiTheme="minorHAnsi"/>
        </w:rPr>
      </w:pPr>
      <w:r w:rsidRPr="00F06293">
        <w:rPr>
          <w:rFonts w:asciiTheme="minorHAnsi" w:hAnsiTheme="minorHAnsi"/>
        </w:rPr>
        <w:t xml:space="preserve">Proposition de </w:t>
      </w:r>
      <w:r w:rsidR="009D23D8" w:rsidRPr="00F06293">
        <w:rPr>
          <w:rFonts w:asciiTheme="minorHAnsi" w:hAnsiTheme="minorHAnsi"/>
        </w:rPr>
        <w:t>coaching d’appui à l’installation en libéral pour les médecins (avec l’URPS méd</w:t>
      </w:r>
      <w:r w:rsidR="00317773" w:rsidRPr="00F06293">
        <w:rPr>
          <w:rFonts w:asciiTheme="minorHAnsi" w:hAnsiTheme="minorHAnsi"/>
        </w:rPr>
        <w:t>ecins</w:t>
      </w:r>
      <w:r w:rsidR="009D23D8" w:rsidRPr="00F06293">
        <w:rPr>
          <w:rFonts w:asciiTheme="minorHAnsi" w:hAnsiTheme="minorHAnsi"/>
        </w:rPr>
        <w:t>)</w:t>
      </w:r>
    </w:p>
    <w:p w:rsidR="0004626F" w:rsidRDefault="00D322EA" w:rsidP="00F06293">
      <w:pPr>
        <w:pStyle w:val="Paragraphedeliste"/>
        <w:numPr>
          <w:ilvl w:val="0"/>
          <w:numId w:val="21"/>
        </w:numPr>
        <w:ind w:left="1068"/>
        <w:jc w:val="both"/>
        <w:rPr>
          <w:rFonts w:asciiTheme="minorHAnsi" w:hAnsiTheme="minorHAnsi"/>
        </w:rPr>
      </w:pPr>
      <w:r w:rsidRPr="00F06293">
        <w:rPr>
          <w:rFonts w:asciiTheme="minorHAnsi" w:hAnsiTheme="minorHAnsi"/>
        </w:rPr>
        <w:t xml:space="preserve">Proposition de </w:t>
      </w:r>
      <w:r w:rsidR="009D23D8" w:rsidRPr="00F06293">
        <w:rPr>
          <w:rFonts w:asciiTheme="minorHAnsi" w:hAnsiTheme="minorHAnsi"/>
        </w:rPr>
        <w:t>rendez-vous physiques « installation » personnalisés dans les CPAM</w:t>
      </w:r>
    </w:p>
    <w:p w:rsidR="009D23D8" w:rsidRPr="00F06293" w:rsidRDefault="0004626F" w:rsidP="0004626F">
      <w:pPr>
        <w:pStyle w:val="Paragraphedeliste"/>
        <w:ind w:left="1068"/>
        <w:jc w:val="both"/>
        <w:rPr>
          <w:rFonts w:asciiTheme="minorHAnsi" w:hAnsiTheme="minorHAnsi"/>
        </w:rPr>
      </w:pPr>
      <w:r>
        <w:rPr>
          <w:rFonts w:asciiTheme="minorHAnsi" w:hAnsiTheme="minorHAnsi"/>
        </w:rPr>
        <w:br w:type="column"/>
      </w:r>
    </w:p>
    <w:p w:rsidR="009D23D8" w:rsidRPr="00F06293" w:rsidRDefault="00D322EA" w:rsidP="00F06293">
      <w:pPr>
        <w:pStyle w:val="Paragraphedeliste"/>
        <w:numPr>
          <w:ilvl w:val="0"/>
          <w:numId w:val="21"/>
        </w:numPr>
        <w:ind w:left="1068"/>
        <w:jc w:val="both"/>
        <w:rPr>
          <w:rFonts w:asciiTheme="minorHAnsi" w:hAnsiTheme="minorHAnsi"/>
        </w:rPr>
      </w:pPr>
      <w:r w:rsidRPr="00F06293">
        <w:rPr>
          <w:rFonts w:asciiTheme="minorHAnsi" w:hAnsiTheme="minorHAnsi"/>
        </w:rPr>
        <w:t>Mise à disposition d’u</w:t>
      </w:r>
      <w:r w:rsidR="009D23D8" w:rsidRPr="00F06293">
        <w:rPr>
          <w:rFonts w:asciiTheme="minorHAnsi" w:hAnsiTheme="minorHAnsi"/>
        </w:rPr>
        <w:t>n délégué de l’Assurance Maladie pour suivre l’activité du professionnel dans les premiers mois d’installation</w:t>
      </w:r>
    </w:p>
    <w:p w:rsidR="00F06293" w:rsidRDefault="00317773" w:rsidP="00F06293">
      <w:pPr>
        <w:pStyle w:val="Paragraphedeliste"/>
        <w:numPr>
          <w:ilvl w:val="0"/>
          <w:numId w:val="21"/>
        </w:numPr>
        <w:ind w:left="1068"/>
        <w:jc w:val="both"/>
        <w:rPr>
          <w:rFonts w:asciiTheme="minorHAnsi" w:hAnsiTheme="minorHAnsi"/>
        </w:rPr>
      </w:pPr>
      <w:r w:rsidRPr="00F06293">
        <w:rPr>
          <w:rFonts w:asciiTheme="minorHAnsi" w:hAnsiTheme="minorHAnsi"/>
        </w:rPr>
        <w:t>Autres actions à développer avec les partenaires au second semestre 2018</w:t>
      </w:r>
    </w:p>
    <w:p w:rsidR="002C2AF8" w:rsidRPr="00F06293" w:rsidRDefault="002C2AF8" w:rsidP="00F06293">
      <w:pPr>
        <w:pStyle w:val="Paragraphedeliste"/>
        <w:ind w:left="0"/>
        <w:jc w:val="both"/>
        <w:rPr>
          <w:rFonts w:asciiTheme="minorHAnsi" w:hAnsiTheme="minorHAnsi"/>
        </w:rPr>
      </w:pPr>
    </w:p>
    <w:p w:rsidR="002C2AF8" w:rsidRDefault="002C2AF8" w:rsidP="002C2AF8">
      <w:pPr>
        <w:pStyle w:val="Paragraphedeliste"/>
        <w:ind w:left="0"/>
        <w:rPr>
          <w:rFonts w:asciiTheme="minorHAnsi" w:hAnsiTheme="minorHAnsi"/>
          <w:b/>
          <w:u w:val="single"/>
        </w:rPr>
      </w:pPr>
      <w:r w:rsidRPr="00F06293">
        <w:rPr>
          <w:rFonts w:asciiTheme="minorHAnsi" w:hAnsiTheme="minorHAnsi"/>
          <w:b/>
          <w:u w:val="single"/>
        </w:rPr>
        <w:t>Les profe</w:t>
      </w:r>
      <w:r w:rsidR="00D322EA" w:rsidRPr="00F06293">
        <w:rPr>
          <w:rFonts w:asciiTheme="minorHAnsi" w:hAnsiTheme="minorHAnsi"/>
          <w:b/>
          <w:u w:val="single"/>
        </w:rPr>
        <w:t>ssionnel</w:t>
      </w:r>
      <w:r w:rsidRPr="00F06293">
        <w:rPr>
          <w:rFonts w:asciiTheme="minorHAnsi" w:hAnsiTheme="minorHAnsi"/>
          <w:b/>
          <w:u w:val="single"/>
        </w:rPr>
        <w:t>s ciblés :</w:t>
      </w:r>
    </w:p>
    <w:p w:rsidR="00F06293" w:rsidRPr="00F06293" w:rsidRDefault="00F06293" w:rsidP="002C2AF8">
      <w:pPr>
        <w:pStyle w:val="Paragraphedeliste"/>
        <w:ind w:left="0"/>
        <w:rPr>
          <w:rFonts w:asciiTheme="minorHAnsi" w:hAnsiTheme="minorHAnsi"/>
          <w:b/>
          <w:u w:val="single"/>
        </w:rPr>
      </w:pPr>
    </w:p>
    <w:p w:rsidR="00744CDD" w:rsidRPr="00F06293" w:rsidRDefault="00744CDD" w:rsidP="00F06293">
      <w:pPr>
        <w:pStyle w:val="Paragraphedeliste"/>
        <w:numPr>
          <w:ilvl w:val="0"/>
          <w:numId w:val="12"/>
        </w:numPr>
        <w:jc w:val="both"/>
        <w:rPr>
          <w:rFonts w:asciiTheme="minorHAnsi" w:hAnsiTheme="minorHAnsi"/>
        </w:rPr>
      </w:pPr>
      <w:r w:rsidRPr="00F06293">
        <w:rPr>
          <w:rFonts w:asciiTheme="minorHAnsi" w:hAnsiTheme="minorHAnsi"/>
        </w:rPr>
        <w:t>Les médecins, les sages-femmes, MK, infirmiers, orthophonistes, orthoptistes, podologues et biologistes, pharmaciens, chirurgiens-dentistes</w:t>
      </w:r>
    </w:p>
    <w:p w:rsidR="00744CDD" w:rsidRPr="00F06293" w:rsidRDefault="00D322EA" w:rsidP="006332D2">
      <w:pPr>
        <w:pStyle w:val="Paragraphedeliste"/>
        <w:numPr>
          <w:ilvl w:val="0"/>
          <w:numId w:val="13"/>
        </w:numPr>
        <w:rPr>
          <w:rFonts w:asciiTheme="minorHAnsi" w:hAnsiTheme="minorHAnsi"/>
        </w:rPr>
      </w:pPr>
      <w:r w:rsidRPr="00F06293">
        <w:rPr>
          <w:rFonts w:asciiTheme="minorHAnsi" w:hAnsiTheme="minorHAnsi"/>
        </w:rPr>
        <w:t>Activité</w:t>
      </w:r>
      <w:r w:rsidR="00F06293">
        <w:rPr>
          <w:rFonts w:asciiTheme="minorHAnsi" w:hAnsiTheme="minorHAnsi"/>
        </w:rPr>
        <w:t>s</w:t>
      </w:r>
      <w:r w:rsidRPr="00F06293">
        <w:rPr>
          <w:rFonts w:asciiTheme="minorHAnsi" w:hAnsiTheme="minorHAnsi"/>
        </w:rPr>
        <w:t xml:space="preserve"> l</w:t>
      </w:r>
      <w:r w:rsidR="00744CDD" w:rsidRPr="00F06293">
        <w:rPr>
          <w:rFonts w:asciiTheme="minorHAnsi" w:hAnsiTheme="minorHAnsi"/>
        </w:rPr>
        <w:t xml:space="preserve">ibérale </w:t>
      </w:r>
      <w:r w:rsidRPr="00F06293">
        <w:rPr>
          <w:rFonts w:asciiTheme="minorHAnsi" w:hAnsiTheme="minorHAnsi"/>
        </w:rPr>
        <w:t>et s</w:t>
      </w:r>
      <w:r w:rsidR="00744CDD" w:rsidRPr="00F06293">
        <w:rPr>
          <w:rFonts w:asciiTheme="minorHAnsi" w:hAnsiTheme="minorHAnsi"/>
        </w:rPr>
        <w:t>alariée</w:t>
      </w:r>
      <w:r w:rsidR="00F06293">
        <w:rPr>
          <w:rFonts w:asciiTheme="minorHAnsi" w:hAnsiTheme="minorHAnsi"/>
        </w:rPr>
        <w:t>.</w:t>
      </w:r>
    </w:p>
    <w:p w:rsidR="002C2A0A" w:rsidRPr="00F06293" w:rsidRDefault="002C2A0A" w:rsidP="002C2AF8">
      <w:pPr>
        <w:pStyle w:val="Paragraphedeliste"/>
        <w:ind w:left="0"/>
        <w:rPr>
          <w:rFonts w:asciiTheme="minorHAnsi" w:hAnsiTheme="minorHAnsi"/>
        </w:rPr>
      </w:pPr>
    </w:p>
    <w:p w:rsidR="002C2A0A" w:rsidRPr="00F06293" w:rsidRDefault="00245730" w:rsidP="002E73CE">
      <w:pPr>
        <w:pStyle w:val="Paragraphedeliste"/>
        <w:ind w:left="0"/>
        <w:jc w:val="both"/>
        <w:rPr>
          <w:rFonts w:asciiTheme="minorHAnsi" w:hAnsiTheme="minorHAnsi"/>
        </w:rPr>
      </w:pPr>
      <w:r w:rsidRPr="00F06293">
        <w:rPr>
          <w:rFonts w:asciiTheme="minorHAnsi" w:hAnsiTheme="minorHAnsi"/>
        </w:rPr>
        <w:t xml:space="preserve">Le lancement progressif du n° de téléphone unique ARS </w:t>
      </w:r>
      <w:r w:rsidR="00441CB1" w:rsidRPr="00F06293">
        <w:rPr>
          <w:rFonts w:asciiTheme="minorHAnsi" w:hAnsiTheme="minorHAnsi"/>
        </w:rPr>
        <w:t>doit intervenir en juillet 2018</w:t>
      </w:r>
      <w:r w:rsidR="0075616A" w:rsidRPr="00F06293">
        <w:rPr>
          <w:rFonts w:asciiTheme="minorHAnsi" w:hAnsiTheme="minorHAnsi"/>
        </w:rPr>
        <w:t xml:space="preserve">. </w:t>
      </w:r>
      <w:r w:rsidR="00441CB1" w:rsidRPr="00F06293">
        <w:rPr>
          <w:rFonts w:asciiTheme="minorHAnsi" w:hAnsiTheme="minorHAnsi"/>
        </w:rPr>
        <w:t>Dès septembre 2018</w:t>
      </w:r>
      <w:r w:rsidR="002C2A0A" w:rsidRPr="00F06293">
        <w:rPr>
          <w:rFonts w:asciiTheme="minorHAnsi" w:hAnsiTheme="minorHAnsi"/>
        </w:rPr>
        <w:t xml:space="preserve">, </w:t>
      </w:r>
      <w:r w:rsidR="00441CB1" w:rsidRPr="00F06293">
        <w:rPr>
          <w:rFonts w:asciiTheme="minorHAnsi" w:hAnsiTheme="minorHAnsi"/>
        </w:rPr>
        <w:t>l’ensemble des autres partenaires seront sollicités pour s’associer à ce guichet unique, poursuivre et enr</w:t>
      </w:r>
      <w:r w:rsidR="00F06293">
        <w:rPr>
          <w:rFonts w:asciiTheme="minorHAnsi" w:hAnsiTheme="minorHAnsi"/>
        </w:rPr>
        <w:t>ichir le développement du PAPS.</w:t>
      </w:r>
    </w:p>
    <w:p w:rsidR="002C2A0A" w:rsidRPr="00F06293" w:rsidRDefault="002C2A0A" w:rsidP="002C2AF8">
      <w:pPr>
        <w:pStyle w:val="Paragraphedeliste"/>
        <w:ind w:left="0"/>
        <w:rPr>
          <w:rFonts w:asciiTheme="minorHAnsi" w:hAnsiTheme="minorHAnsi"/>
        </w:rPr>
      </w:pPr>
    </w:p>
    <w:p w:rsidR="00417CD1" w:rsidRPr="00F06293" w:rsidRDefault="00417CD1" w:rsidP="00417CD1">
      <w:pPr>
        <w:pStyle w:val="Paragraphedeliste"/>
        <w:ind w:left="360"/>
        <w:rPr>
          <w:rFonts w:asciiTheme="minorHAnsi" w:hAnsiTheme="minorHAnsi"/>
          <w:b/>
          <w:szCs w:val="22"/>
          <w:u w:val="single"/>
        </w:rPr>
      </w:pPr>
      <w:r w:rsidRPr="00F06293">
        <w:rPr>
          <w:rFonts w:asciiTheme="minorHAnsi" w:hAnsiTheme="minorHAnsi"/>
          <w:b/>
          <w:szCs w:val="22"/>
          <w:u w:val="single"/>
        </w:rPr>
        <w:t>5- Fiches « Initiatives Terrain » proposées</w:t>
      </w:r>
    </w:p>
    <w:p w:rsidR="0075616A" w:rsidRPr="00F06293" w:rsidRDefault="0075616A" w:rsidP="000D0425">
      <w:pPr>
        <w:rPr>
          <w:rFonts w:asciiTheme="minorHAnsi" w:hAnsiTheme="minorHAnsi"/>
        </w:rPr>
      </w:pPr>
    </w:p>
    <w:p w:rsidR="00710791" w:rsidRPr="00F06293" w:rsidRDefault="00441CB1" w:rsidP="007C7146">
      <w:pPr>
        <w:jc w:val="both"/>
        <w:rPr>
          <w:rFonts w:asciiTheme="minorHAnsi" w:hAnsiTheme="minorHAnsi"/>
        </w:rPr>
      </w:pPr>
      <w:r w:rsidRPr="00F06293">
        <w:rPr>
          <w:rFonts w:asciiTheme="minorHAnsi" w:hAnsiTheme="minorHAnsi"/>
        </w:rPr>
        <w:t>A</w:t>
      </w:r>
      <w:r w:rsidR="007C7146" w:rsidRPr="00F06293">
        <w:rPr>
          <w:rFonts w:asciiTheme="minorHAnsi" w:hAnsiTheme="minorHAnsi"/>
        </w:rPr>
        <w:t xml:space="preserve"> la suite du </w:t>
      </w:r>
      <w:r w:rsidR="00710791" w:rsidRPr="00F06293">
        <w:rPr>
          <w:rFonts w:asciiTheme="minorHAnsi" w:hAnsiTheme="minorHAnsi"/>
        </w:rPr>
        <w:t>1</w:t>
      </w:r>
      <w:r w:rsidR="00710791" w:rsidRPr="00F06293">
        <w:rPr>
          <w:rFonts w:asciiTheme="minorHAnsi" w:hAnsiTheme="minorHAnsi"/>
          <w:vertAlign w:val="superscript"/>
        </w:rPr>
        <w:t>er</w:t>
      </w:r>
      <w:r w:rsidR="00710791" w:rsidRPr="00F06293">
        <w:rPr>
          <w:rFonts w:asciiTheme="minorHAnsi" w:hAnsiTheme="minorHAnsi"/>
        </w:rPr>
        <w:t xml:space="preserve"> comité régional du 20 mars, l’ensemble des partenaires </w:t>
      </w:r>
      <w:r w:rsidR="00286A51" w:rsidRPr="00F06293">
        <w:rPr>
          <w:rFonts w:asciiTheme="minorHAnsi" w:hAnsiTheme="minorHAnsi"/>
        </w:rPr>
        <w:t xml:space="preserve">a </w:t>
      </w:r>
      <w:r w:rsidR="00710791" w:rsidRPr="00F06293">
        <w:rPr>
          <w:rFonts w:asciiTheme="minorHAnsi" w:hAnsiTheme="minorHAnsi"/>
        </w:rPr>
        <w:t xml:space="preserve">été sollicité pour </w:t>
      </w:r>
      <w:r w:rsidR="00DC44AD" w:rsidRPr="00F06293">
        <w:rPr>
          <w:rFonts w:asciiTheme="minorHAnsi" w:hAnsiTheme="minorHAnsi"/>
        </w:rPr>
        <w:t xml:space="preserve">proposer et </w:t>
      </w:r>
      <w:r w:rsidR="00710791" w:rsidRPr="00F06293">
        <w:rPr>
          <w:rFonts w:asciiTheme="minorHAnsi" w:hAnsiTheme="minorHAnsi"/>
        </w:rPr>
        <w:t xml:space="preserve">remonter </w:t>
      </w:r>
      <w:r w:rsidR="00E610F7" w:rsidRPr="00F06293">
        <w:rPr>
          <w:rFonts w:asciiTheme="minorHAnsi" w:hAnsiTheme="minorHAnsi"/>
        </w:rPr>
        <w:t xml:space="preserve">à l’ARS </w:t>
      </w:r>
      <w:r w:rsidR="007C7146" w:rsidRPr="00F06293">
        <w:rPr>
          <w:rFonts w:asciiTheme="minorHAnsi" w:hAnsiTheme="minorHAnsi"/>
        </w:rPr>
        <w:t>toute i</w:t>
      </w:r>
      <w:r w:rsidR="00710791" w:rsidRPr="00F06293">
        <w:rPr>
          <w:rFonts w:asciiTheme="minorHAnsi" w:hAnsiTheme="minorHAnsi"/>
        </w:rPr>
        <w:t>nitiative territoriale</w:t>
      </w:r>
      <w:r w:rsidR="007C7146" w:rsidRPr="00F06293">
        <w:rPr>
          <w:rFonts w:asciiTheme="minorHAnsi" w:hAnsiTheme="minorHAnsi"/>
        </w:rPr>
        <w:t xml:space="preserve"> innovante </w:t>
      </w:r>
      <w:r w:rsidR="00710791" w:rsidRPr="00F06293">
        <w:rPr>
          <w:rFonts w:asciiTheme="minorHAnsi" w:hAnsiTheme="minorHAnsi"/>
        </w:rPr>
        <w:t>concourant à améliorer l’accès aux soins en Ile</w:t>
      </w:r>
      <w:r w:rsidR="00F06293">
        <w:rPr>
          <w:rFonts w:asciiTheme="minorHAnsi" w:hAnsiTheme="minorHAnsi"/>
        </w:rPr>
        <w:t>-</w:t>
      </w:r>
      <w:r w:rsidR="00710791" w:rsidRPr="00F06293">
        <w:rPr>
          <w:rFonts w:asciiTheme="minorHAnsi" w:hAnsiTheme="minorHAnsi"/>
        </w:rPr>
        <w:t>de</w:t>
      </w:r>
      <w:r w:rsidR="00F06293">
        <w:rPr>
          <w:rFonts w:asciiTheme="minorHAnsi" w:hAnsiTheme="minorHAnsi"/>
        </w:rPr>
        <w:t>-</w:t>
      </w:r>
      <w:r w:rsidR="00710791" w:rsidRPr="00F06293">
        <w:rPr>
          <w:rFonts w:asciiTheme="minorHAnsi" w:hAnsiTheme="minorHAnsi"/>
        </w:rPr>
        <w:t xml:space="preserve">France. </w:t>
      </w:r>
      <w:r w:rsidRPr="00F06293">
        <w:rPr>
          <w:rFonts w:asciiTheme="minorHAnsi" w:hAnsiTheme="minorHAnsi"/>
        </w:rPr>
        <w:t>Un modèle de fiche « Initiative terrain » a été diffusé dans cet objectif.</w:t>
      </w:r>
    </w:p>
    <w:p w:rsidR="005A5613" w:rsidRPr="00F06293" w:rsidRDefault="005A5613" w:rsidP="002E73CE">
      <w:pPr>
        <w:jc w:val="both"/>
        <w:rPr>
          <w:rFonts w:asciiTheme="minorHAnsi" w:hAnsiTheme="minorHAnsi"/>
        </w:rPr>
      </w:pPr>
    </w:p>
    <w:p w:rsidR="00EC6B0F" w:rsidRPr="00F06293" w:rsidRDefault="006E0808" w:rsidP="002E73CE">
      <w:pPr>
        <w:jc w:val="both"/>
        <w:rPr>
          <w:rFonts w:asciiTheme="minorHAnsi" w:hAnsiTheme="minorHAnsi"/>
        </w:rPr>
      </w:pPr>
      <w:r w:rsidRPr="00F06293">
        <w:rPr>
          <w:rFonts w:asciiTheme="minorHAnsi" w:hAnsiTheme="minorHAnsi"/>
        </w:rPr>
        <w:t xml:space="preserve">Quatre fiches </w:t>
      </w:r>
      <w:r w:rsidR="00B05B0E" w:rsidRPr="00F06293">
        <w:rPr>
          <w:rFonts w:asciiTheme="minorHAnsi" w:hAnsiTheme="minorHAnsi"/>
        </w:rPr>
        <w:t>ont été présentées lors du Comité </w:t>
      </w:r>
      <w:r w:rsidR="00EC6B0F" w:rsidRPr="00F06293">
        <w:rPr>
          <w:rFonts w:asciiTheme="minorHAnsi" w:hAnsiTheme="minorHAnsi"/>
        </w:rPr>
        <w:t xml:space="preserve">et </w:t>
      </w:r>
      <w:r w:rsidR="00B05B0E" w:rsidRPr="00F06293">
        <w:rPr>
          <w:rFonts w:asciiTheme="minorHAnsi" w:hAnsiTheme="minorHAnsi"/>
        </w:rPr>
        <w:t xml:space="preserve">pour lesquels une synthèse est présentée </w:t>
      </w:r>
      <w:r w:rsidRPr="00F06293">
        <w:rPr>
          <w:rFonts w:asciiTheme="minorHAnsi" w:hAnsiTheme="minorHAnsi"/>
        </w:rPr>
        <w:t xml:space="preserve">dans le tableau </w:t>
      </w:r>
      <w:r w:rsidR="00317773" w:rsidRPr="00F06293">
        <w:rPr>
          <w:rFonts w:asciiTheme="minorHAnsi" w:hAnsiTheme="minorHAnsi"/>
        </w:rPr>
        <w:t>ci-après</w:t>
      </w:r>
      <w:r w:rsidR="00EC6B0F" w:rsidRPr="00F06293">
        <w:rPr>
          <w:rFonts w:asciiTheme="minorHAnsi" w:hAnsiTheme="minorHAnsi"/>
        </w:rPr>
        <w:t>.</w:t>
      </w:r>
    </w:p>
    <w:p w:rsidR="005A5613" w:rsidRPr="00F06293" w:rsidRDefault="005A5613" w:rsidP="005A5613">
      <w:pPr>
        <w:rPr>
          <w:rFonts w:asciiTheme="minorHAnsi" w:hAnsiTheme="minorHAnsi"/>
        </w:rPr>
      </w:pPr>
    </w:p>
    <w:p w:rsidR="005A5613" w:rsidRPr="00F06293" w:rsidRDefault="00EC6B0F" w:rsidP="00317773">
      <w:pPr>
        <w:jc w:val="both"/>
        <w:rPr>
          <w:rFonts w:asciiTheme="minorHAnsi" w:hAnsiTheme="minorHAnsi"/>
        </w:rPr>
      </w:pPr>
      <w:r w:rsidRPr="00F06293">
        <w:rPr>
          <w:rFonts w:asciiTheme="minorHAnsi" w:hAnsiTheme="minorHAnsi"/>
        </w:rPr>
        <w:t>L</w:t>
      </w:r>
      <w:r w:rsidR="00F06293">
        <w:rPr>
          <w:rFonts w:asciiTheme="minorHAnsi" w:hAnsiTheme="minorHAnsi"/>
        </w:rPr>
        <w:t>’ensemble des fiches reçues fera</w:t>
      </w:r>
      <w:r w:rsidRPr="00F06293">
        <w:rPr>
          <w:rFonts w:asciiTheme="minorHAnsi" w:hAnsiTheme="minorHAnsi"/>
        </w:rPr>
        <w:t xml:space="preserve"> l’objet d’une </w:t>
      </w:r>
      <w:r w:rsidR="00292F33" w:rsidRPr="00F06293">
        <w:rPr>
          <w:rFonts w:asciiTheme="minorHAnsi" w:hAnsiTheme="minorHAnsi"/>
        </w:rPr>
        <w:t>analyse</w:t>
      </w:r>
      <w:r w:rsidRPr="00F06293">
        <w:rPr>
          <w:rFonts w:asciiTheme="minorHAnsi" w:hAnsiTheme="minorHAnsi"/>
        </w:rPr>
        <w:t xml:space="preserve"> par l’Agence</w:t>
      </w:r>
      <w:r w:rsidR="00292F33" w:rsidRPr="00F06293">
        <w:rPr>
          <w:rFonts w:asciiTheme="minorHAnsi" w:hAnsiTheme="minorHAnsi"/>
        </w:rPr>
        <w:t xml:space="preserve"> et</w:t>
      </w:r>
      <w:r w:rsidRPr="00F06293">
        <w:rPr>
          <w:rFonts w:asciiTheme="minorHAnsi" w:hAnsiTheme="minorHAnsi"/>
        </w:rPr>
        <w:t xml:space="preserve"> </w:t>
      </w:r>
      <w:r w:rsidR="00292F33" w:rsidRPr="00F06293">
        <w:rPr>
          <w:rFonts w:asciiTheme="minorHAnsi" w:hAnsiTheme="minorHAnsi"/>
        </w:rPr>
        <w:t xml:space="preserve">les Délégations départementales de l’ARS </w:t>
      </w:r>
      <w:r w:rsidR="00F06293">
        <w:rPr>
          <w:rFonts w:asciiTheme="minorHAnsi" w:hAnsiTheme="minorHAnsi"/>
        </w:rPr>
        <w:t xml:space="preserve">qui </w:t>
      </w:r>
      <w:r w:rsidR="00292F33" w:rsidRPr="00F06293">
        <w:rPr>
          <w:rFonts w:asciiTheme="minorHAnsi" w:hAnsiTheme="minorHAnsi"/>
        </w:rPr>
        <w:t xml:space="preserve">contacteront les porteurs pour organiser une première réunion d’échange sur le projet proposé </w:t>
      </w:r>
      <w:r w:rsidR="005A5613" w:rsidRPr="00F06293">
        <w:rPr>
          <w:rFonts w:asciiTheme="minorHAnsi" w:hAnsiTheme="minorHAnsi"/>
        </w:rPr>
        <w:t xml:space="preserve">et retenu </w:t>
      </w:r>
      <w:r w:rsidR="00292F33" w:rsidRPr="00F06293">
        <w:rPr>
          <w:rFonts w:asciiTheme="minorHAnsi" w:hAnsiTheme="minorHAnsi"/>
        </w:rPr>
        <w:t xml:space="preserve">afin d’envisager les suites à donner. </w:t>
      </w:r>
      <w:r w:rsidR="005A5613" w:rsidRPr="00F06293">
        <w:rPr>
          <w:rFonts w:asciiTheme="minorHAnsi" w:hAnsiTheme="minorHAnsi"/>
        </w:rPr>
        <w:t xml:space="preserve">Pour les fiches retenues, les projets proposés seront mis en œuvre durant un ou deux ans et feront l’objet d’une évaluation à l’issue de cette période. Les résultats attendus devront révéler une amélioration de l’accès ou de l’offre de soins sur le territoire, pour envisager une éventuelle poursuite, voire un développement géographique. </w:t>
      </w:r>
    </w:p>
    <w:p w:rsidR="005A5613" w:rsidRPr="00F06293" w:rsidRDefault="005A5613" w:rsidP="00317773">
      <w:pPr>
        <w:jc w:val="both"/>
        <w:rPr>
          <w:rFonts w:asciiTheme="minorHAnsi" w:hAnsiTheme="minorHAnsi"/>
        </w:rPr>
      </w:pPr>
    </w:p>
    <w:p w:rsidR="001810DF" w:rsidRPr="00F06293" w:rsidRDefault="001810DF" w:rsidP="00317773">
      <w:pPr>
        <w:jc w:val="both"/>
        <w:rPr>
          <w:rFonts w:asciiTheme="minorHAnsi" w:hAnsiTheme="minorHAnsi"/>
        </w:rPr>
      </w:pPr>
      <w:r w:rsidRPr="00F06293">
        <w:rPr>
          <w:rFonts w:asciiTheme="minorHAnsi" w:hAnsiTheme="minorHAnsi"/>
        </w:rPr>
        <w:t>Les autres fiches reçues</w:t>
      </w:r>
      <w:r w:rsidR="005A5613" w:rsidRPr="00F06293">
        <w:rPr>
          <w:rFonts w:asciiTheme="minorHAnsi" w:hAnsiTheme="minorHAnsi"/>
        </w:rPr>
        <w:t xml:space="preserve"> non présentées dans le tableau joint</w:t>
      </w:r>
      <w:r w:rsidRPr="00F06293">
        <w:rPr>
          <w:rFonts w:asciiTheme="minorHAnsi" w:hAnsiTheme="minorHAnsi"/>
        </w:rPr>
        <w:t xml:space="preserve">, notamment à l’initiative de la FEHAP et de la conférence </w:t>
      </w:r>
      <w:r w:rsidR="005A5613" w:rsidRPr="00F06293">
        <w:rPr>
          <w:rFonts w:asciiTheme="minorHAnsi" w:hAnsiTheme="minorHAnsi"/>
        </w:rPr>
        <w:t xml:space="preserve">régionale </w:t>
      </w:r>
      <w:r w:rsidRPr="00F06293">
        <w:rPr>
          <w:rFonts w:asciiTheme="minorHAnsi" w:hAnsiTheme="minorHAnsi"/>
        </w:rPr>
        <w:t xml:space="preserve">des présidents de CME des </w:t>
      </w:r>
      <w:r w:rsidR="005A5613" w:rsidRPr="00F06293">
        <w:rPr>
          <w:rFonts w:asciiTheme="minorHAnsi" w:hAnsiTheme="minorHAnsi"/>
        </w:rPr>
        <w:t>CH d’Ile-de-France</w:t>
      </w:r>
      <w:r w:rsidRPr="00F06293">
        <w:rPr>
          <w:rFonts w:asciiTheme="minorHAnsi" w:hAnsiTheme="minorHAnsi"/>
        </w:rPr>
        <w:t xml:space="preserve">, feront l’objet d’un retour de l’ARS, </w:t>
      </w:r>
      <w:r w:rsidR="00317773" w:rsidRPr="00F06293">
        <w:rPr>
          <w:rFonts w:asciiTheme="minorHAnsi" w:hAnsiTheme="minorHAnsi"/>
        </w:rPr>
        <w:t>pour</w:t>
      </w:r>
      <w:r w:rsidRPr="00F06293">
        <w:rPr>
          <w:rFonts w:asciiTheme="minorHAnsi" w:hAnsiTheme="minorHAnsi"/>
        </w:rPr>
        <w:t xml:space="preserve"> propos</w:t>
      </w:r>
      <w:r w:rsidR="00317773" w:rsidRPr="00F06293">
        <w:rPr>
          <w:rFonts w:asciiTheme="minorHAnsi" w:hAnsiTheme="minorHAnsi"/>
        </w:rPr>
        <w:t>er</w:t>
      </w:r>
      <w:r w:rsidRPr="00F06293">
        <w:rPr>
          <w:rFonts w:asciiTheme="minorHAnsi" w:hAnsiTheme="minorHAnsi"/>
        </w:rPr>
        <w:t xml:space="preserve"> d’initier</w:t>
      </w:r>
      <w:r w:rsidR="005A5613" w:rsidRPr="00F06293">
        <w:rPr>
          <w:rFonts w:asciiTheme="minorHAnsi" w:hAnsiTheme="minorHAnsi"/>
        </w:rPr>
        <w:t xml:space="preserve"> un travail d’approfondissement, </w:t>
      </w:r>
      <w:r w:rsidR="00317773" w:rsidRPr="00F06293">
        <w:rPr>
          <w:rFonts w:asciiTheme="minorHAnsi" w:hAnsiTheme="minorHAnsi"/>
        </w:rPr>
        <w:t>ou pour argumenter</w:t>
      </w:r>
      <w:r w:rsidRPr="00F06293">
        <w:rPr>
          <w:rFonts w:asciiTheme="minorHAnsi" w:hAnsiTheme="minorHAnsi"/>
        </w:rPr>
        <w:t xml:space="preserve"> </w:t>
      </w:r>
      <w:proofErr w:type="gramStart"/>
      <w:r w:rsidRPr="00F06293">
        <w:rPr>
          <w:rFonts w:asciiTheme="minorHAnsi" w:hAnsiTheme="minorHAnsi"/>
        </w:rPr>
        <w:t>la</w:t>
      </w:r>
      <w:proofErr w:type="gramEnd"/>
      <w:r w:rsidRPr="00F06293">
        <w:rPr>
          <w:rFonts w:asciiTheme="minorHAnsi" w:hAnsiTheme="minorHAnsi"/>
        </w:rPr>
        <w:t xml:space="preserve"> non prise en compte de ces projets</w:t>
      </w:r>
      <w:r w:rsidR="005A5613" w:rsidRPr="00F06293">
        <w:rPr>
          <w:rFonts w:asciiTheme="minorHAnsi" w:hAnsiTheme="minorHAnsi"/>
        </w:rPr>
        <w:t>,</w:t>
      </w:r>
      <w:r w:rsidRPr="00F06293">
        <w:rPr>
          <w:rFonts w:asciiTheme="minorHAnsi" w:hAnsiTheme="minorHAnsi"/>
        </w:rPr>
        <w:t xml:space="preserve"> considérés hors champ de l’objectif assigné à ces fiches. </w:t>
      </w:r>
    </w:p>
    <w:p w:rsidR="005A5613" w:rsidRPr="00F06293" w:rsidRDefault="005A5613" w:rsidP="005A5613">
      <w:pPr>
        <w:jc w:val="both"/>
        <w:rPr>
          <w:rFonts w:asciiTheme="minorHAnsi" w:hAnsiTheme="minorHAnsi"/>
        </w:rPr>
      </w:pPr>
    </w:p>
    <w:p w:rsidR="005A5613" w:rsidRPr="00F06293" w:rsidRDefault="005A5613" w:rsidP="005A5613">
      <w:pPr>
        <w:jc w:val="both"/>
        <w:rPr>
          <w:rFonts w:asciiTheme="minorHAnsi" w:hAnsiTheme="minorHAnsi"/>
        </w:rPr>
      </w:pPr>
      <w:r w:rsidRPr="00F06293">
        <w:rPr>
          <w:rFonts w:asciiTheme="minorHAnsi" w:hAnsiTheme="minorHAnsi"/>
        </w:rPr>
        <w:t>Un retour sera effectué lors du prochain comité régional partenarial.</w:t>
      </w:r>
    </w:p>
    <w:p w:rsidR="00C95BE5" w:rsidRPr="00F06293" w:rsidRDefault="00C95BE5" w:rsidP="00C95BE5">
      <w:pPr>
        <w:rPr>
          <w:rFonts w:asciiTheme="minorHAnsi" w:hAnsiTheme="minorHAnsi"/>
          <w:b/>
          <w:u w:val="single"/>
        </w:rPr>
        <w:sectPr w:rsidR="00C95BE5" w:rsidRPr="00F06293" w:rsidSect="00875405">
          <w:footerReference w:type="default" r:id="rId11"/>
          <w:pgSz w:w="11906" w:h="16838"/>
          <w:pgMar w:top="1247" w:right="992" w:bottom="1134" w:left="1418" w:header="709" w:footer="709" w:gutter="0"/>
          <w:cols w:space="708"/>
          <w:docGrid w:linePitch="360"/>
        </w:sectPr>
      </w:pPr>
    </w:p>
    <w:p w:rsidR="00710791" w:rsidRPr="00F06293" w:rsidRDefault="00B17AF4" w:rsidP="00710791">
      <w:pPr>
        <w:rPr>
          <w:rFonts w:asciiTheme="minorHAnsi" w:hAnsiTheme="minorHAnsi"/>
          <w:b/>
          <w:u w:val="single"/>
        </w:rPr>
      </w:pPr>
      <w:r w:rsidRPr="00F06293">
        <w:rPr>
          <w:rFonts w:asciiTheme="minorHAnsi" w:hAnsiTheme="minorHAnsi"/>
          <w:b/>
          <w:u w:val="single"/>
        </w:rPr>
        <w:t xml:space="preserve">Synthèse des 4 projets présentés en séance : </w:t>
      </w:r>
    </w:p>
    <w:p w:rsidR="0061360D" w:rsidRPr="00F06293" w:rsidRDefault="0061360D" w:rsidP="00710791">
      <w:pPr>
        <w:rPr>
          <w:rFonts w:asciiTheme="minorHAnsi" w:hAnsiTheme="minorHAnsi"/>
        </w:rPr>
      </w:pPr>
    </w:p>
    <w:tbl>
      <w:tblPr>
        <w:tblW w:w="15689" w:type="dxa"/>
        <w:tblInd w:w="-274" w:type="dxa"/>
        <w:tblLayout w:type="fixed"/>
        <w:tblCellMar>
          <w:left w:w="0" w:type="dxa"/>
          <w:right w:w="0" w:type="dxa"/>
        </w:tblCellMar>
        <w:tblLook w:val="04A0" w:firstRow="1" w:lastRow="0" w:firstColumn="1" w:lastColumn="0" w:noHBand="0" w:noVBand="1"/>
      </w:tblPr>
      <w:tblGrid>
        <w:gridCol w:w="423"/>
        <w:gridCol w:w="1988"/>
        <w:gridCol w:w="1417"/>
        <w:gridCol w:w="1701"/>
        <w:gridCol w:w="1701"/>
        <w:gridCol w:w="7088"/>
        <w:gridCol w:w="1371"/>
      </w:tblGrid>
      <w:tr w:rsidR="00F06293" w:rsidRPr="00F06293" w:rsidTr="002E73CE">
        <w:trPr>
          <w:trHeight w:val="540"/>
        </w:trPr>
        <w:tc>
          <w:tcPr>
            <w:tcW w:w="423" w:type="dxa"/>
            <w:tcBorders>
              <w:top w:val="single" w:sz="8" w:space="0" w:color="000000"/>
              <w:left w:val="single" w:sz="8" w:space="0" w:color="000000"/>
              <w:bottom w:val="single" w:sz="8" w:space="0" w:color="000000"/>
              <w:right w:val="single" w:sz="8" w:space="0" w:color="000000"/>
            </w:tcBorders>
            <w:shd w:val="clear" w:color="auto" w:fill="DCE6F1"/>
          </w:tcPr>
          <w:p w:rsidR="0061360D" w:rsidRPr="00F06293" w:rsidRDefault="0061360D" w:rsidP="008E6753">
            <w:pPr>
              <w:jc w:val="center"/>
              <w:rPr>
                <w:rFonts w:asciiTheme="minorHAnsi" w:hAnsiTheme="minorHAnsi"/>
                <w:b/>
                <w:bCs/>
                <w:sz w:val="20"/>
              </w:rPr>
            </w:pPr>
          </w:p>
        </w:tc>
        <w:tc>
          <w:tcPr>
            <w:tcW w:w="1988" w:type="dxa"/>
            <w:tcBorders>
              <w:top w:val="single" w:sz="8" w:space="0" w:color="000000"/>
              <w:left w:val="single" w:sz="8" w:space="0" w:color="000000"/>
              <w:bottom w:val="single" w:sz="8" w:space="0" w:color="000000"/>
              <w:right w:val="single" w:sz="8" w:space="0" w:color="000000"/>
            </w:tcBorders>
            <w:shd w:val="clear" w:color="auto" w:fill="DCE6F1"/>
          </w:tcPr>
          <w:p w:rsidR="0061360D" w:rsidRPr="00F06293" w:rsidRDefault="0061360D" w:rsidP="008E6753">
            <w:pPr>
              <w:rPr>
                <w:rFonts w:asciiTheme="minorHAnsi" w:hAnsiTheme="minorHAnsi"/>
                <w:b/>
                <w:bCs/>
                <w:sz w:val="20"/>
              </w:rPr>
            </w:pPr>
            <w:r w:rsidRPr="00F06293">
              <w:rPr>
                <w:rFonts w:asciiTheme="minorHAnsi" w:hAnsiTheme="minorHAnsi"/>
                <w:b/>
                <w:bCs/>
                <w:sz w:val="20"/>
              </w:rPr>
              <w:t>Titre du projet</w:t>
            </w:r>
          </w:p>
        </w:tc>
        <w:tc>
          <w:tcPr>
            <w:tcW w:w="1417" w:type="dxa"/>
            <w:tcBorders>
              <w:top w:val="single" w:sz="8" w:space="0" w:color="000000"/>
              <w:left w:val="single" w:sz="8" w:space="0" w:color="000000"/>
              <w:bottom w:val="single" w:sz="8" w:space="0" w:color="000000"/>
              <w:right w:val="single" w:sz="8" w:space="0" w:color="000000"/>
            </w:tcBorders>
            <w:shd w:val="clear" w:color="auto" w:fill="DCE6F1"/>
            <w:tcMar>
              <w:top w:w="15" w:type="dxa"/>
              <w:left w:w="64" w:type="dxa"/>
              <w:bottom w:w="0" w:type="dxa"/>
              <w:right w:w="64" w:type="dxa"/>
            </w:tcMar>
            <w:vAlign w:val="center"/>
            <w:hideMark/>
          </w:tcPr>
          <w:p w:rsidR="0061360D" w:rsidRPr="00F06293" w:rsidRDefault="0061360D" w:rsidP="008E6753">
            <w:pPr>
              <w:rPr>
                <w:rFonts w:asciiTheme="minorHAnsi" w:hAnsiTheme="minorHAnsi"/>
                <w:sz w:val="20"/>
              </w:rPr>
            </w:pPr>
            <w:r w:rsidRPr="00F06293">
              <w:rPr>
                <w:rFonts w:asciiTheme="minorHAnsi" w:hAnsiTheme="minorHAnsi"/>
                <w:b/>
                <w:bCs/>
                <w:sz w:val="20"/>
              </w:rPr>
              <w:t>Porteur du projet</w:t>
            </w:r>
          </w:p>
        </w:tc>
        <w:tc>
          <w:tcPr>
            <w:tcW w:w="1701" w:type="dxa"/>
            <w:tcBorders>
              <w:top w:val="single" w:sz="8" w:space="0" w:color="000000"/>
              <w:left w:val="single" w:sz="8" w:space="0" w:color="000000"/>
              <w:bottom w:val="single" w:sz="8" w:space="0" w:color="000000"/>
              <w:right w:val="single" w:sz="8" w:space="0" w:color="000000"/>
            </w:tcBorders>
            <w:shd w:val="clear" w:color="auto" w:fill="DCE6F1"/>
            <w:tcMar>
              <w:top w:w="15" w:type="dxa"/>
              <w:left w:w="64" w:type="dxa"/>
              <w:bottom w:w="0" w:type="dxa"/>
              <w:right w:w="64" w:type="dxa"/>
            </w:tcMar>
            <w:vAlign w:val="center"/>
            <w:hideMark/>
          </w:tcPr>
          <w:p w:rsidR="0061360D" w:rsidRPr="00F06293" w:rsidRDefault="0061360D" w:rsidP="008E6753">
            <w:pPr>
              <w:rPr>
                <w:rFonts w:asciiTheme="minorHAnsi" w:hAnsiTheme="minorHAnsi"/>
                <w:sz w:val="20"/>
              </w:rPr>
            </w:pPr>
            <w:r w:rsidRPr="00F06293">
              <w:rPr>
                <w:rFonts w:asciiTheme="minorHAnsi" w:hAnsiTheme="minorHAnsi"/>
                <w:b/>
                <w:bCs/>
                <w:sz w:val="20"/>
              </w:rPr>
              <w:t>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DCE6F1"/>
            <w:tcMar>
              <w:top w:w="15" w:type="dxa"/>
              <w:left w:w="64" w:type="dxa"/>
              <w:bottom w:w="0" w:type="dxa"/>
              <w:right w:w="64" w:type="dxa"/>
            </w:tcMar>
            <w:vAlign w:val="center"/>
            <w:hideMark/>
          </w:tcPr>
          <w:p w:rsidR="0061360D" w:rsidRPr="00F06293" w:rsidRDefault="0061360D" w:rsidP="008E6753">
            <w:pPr>
              <w:rPr>
                <w:rFonts w:asciiTheme="minorHAnsi" w:hAnsiTheme="minorHAnsi"/>
                <w:sz w:val="20"/>
              </w:rPr>
            </w:pPr>
            <w:r w:rsidRPr="00F06293">
              <w:rPr>
                <w:rFonts w:asciiTheme="minorHAnsi" w:hAnsiTheme="minorHAnsi"/>
                <w:b/>
                <w:bCs/>
                <w:sz w:val="20"/>
              </w:rPr>
              <w:t>Entité</w:t>
            </w:r>
          </w:p>
        </w:tc>
        <w:tc>
          <w:tcPr>
            <w:tcW w:w="7088" w:type="dxa"/>
            <w:tcBorders>
              <w:top w:val="single" w:sz="8" w:space="0" w:color="000000"/>
              <w:left w:val="single" w:sz="8" w:space="0" w:color="000000"/>
              <w:bottom w:val="single" w:sz="8" w:space="0" w:color="000000"/>
              <w:right w:val="single" w:sz="8" w:space="0" w:color="000000"/>
            </w:tcBorders>
            <w:shd w:val="clear" w:color="auto" w:fill="DCE6F1"/>
            <w:tcMar>
              <w:top w:w="15" w:type="dxa"/>
              <w:left w:w="64" w:type="dxa"/>
              <w:bottom w:w="0" w:type="dxa"/>
              <w:right w:w="64" w:type="dxa"/>
            </w:tcMar>
            <w:vAlign w:val="center"/>
            <w:hideMark/>
          </w:tcPr>
          <w:p w:rsidR="0061360D" w:rsidRPr="00F06293" w:rsidRDefault="0061360D" w:rsidP="008E6753">
            <w:pPr>
              <w:rPr>
                <w:rFonts w:asciiTheme="minorHAnsi" w:hAnsiTheme="minorHAnsi"/>
                <w:sz w:val="20"/>
              </w:rPr>
            </w:pPr>
            <w:r w:rsidRPr="00F06293">
              <w:rPr>
                <w:rFonts w:asciiTheme="minorHAnsi" w:hAnsiTheme="minorHAnsi"/>
                <w:b/>
                <w:bCs/>
                <w:sz w:val="20"/>
              </w:rPr>
              <w:t>Résumé du projet</w:t>
            </w:r>
          </w:p>
        </w:tc>
        <w:tc>
          <w:tcPr>
            <w:tcW w:w="1371" w:type="dxa"/>
            <w:tcBorders>
              <w:top w:val="single" w:sz="8" w:space="0" w:color="000000"/>
              <w:left w:val="single" w:sz="8" w:space="0" w:color="000000"/>
              <w:bottom w:val="single" w:sz="8" w:space="0" w:color="000000"/>
              <w:right w:val="single" w:sz="8" w:space="0" w:color="000000"/>
            </w:tcBorders>
            <w:shd w:val="clear" w:color="auto" w:fill="DCE6F1"/>
            <w:tcMar>
              <w:top w:w="15" w:type="dxa"/>
              <w:left w:w="64" w:type="dxa"/>
              <w:bottom w:w="0" w:type="dxa"/>
              <w:right w:w="64" w:type="dxa"/>
            </w:tcMar>
            <w:vAlign w:val="center"/>
            <w:hideMark/>
          </w:tcPr>
          <w:p w:rsidR="0061360D" w:rsidRPr="00F06293" w:rsidRDefault="0061360D" w:rsidP="008E6753">
            <w:pPr>
              <w:rPr>
                <w:rFonts w:asciiTheme="minorHAnsi" w:hAnsiTheme="minorHAnsi"/>
                <w:sz w:val="20"/>
              </w:rPr>
            </w:pPr>
            <w:r w:rsidRPr="00F06293">
              <w:rPr>
                <w:rFonts w:asciiTheme="minorHAnsi" w:hAnsiTheme="minorHAnsi"/>
                <w:b/>
                <w:bCs/>
                <w:sz w:val="20"/>
              </w:rPr>
              <w:t>Territoire concerné</w:t>
            </w:r>
          </w:p>
        </w:tc>
      </w:tr>
      <w:tr w:rsidR="00F06293" w:rsidRPr="00F06293" w:rsidTr="002E73CE">
        <w:trPr>
          <w:trHeight w:val="1126"/>
        </w:trPr>
        <w:tc>
          <w:tcPr>
            <w:tcW w:w="423" w:type="dxa"/>
            <w:tcBorders>
              <w:top w:val="single" w:sz="8" w:space="0" w:color="000000"/>
              <w:left w:val="single" w:sz="8" w:space="0" w:color="000000"/>
              <w:bottom w:val="single" w:sz="8" w:space="0" w:color="000000"/>
              <w:right w:val="single" w:sz="8" w:space="0" w:color="000000"/>
            </w:tcBorders>
          </w:tcPr>
          <w:p w:rsidR="0061360D" w:rsidRPr="00F06293" w:rsidRDefault="0061360D" w:rsidP="008E6753">
            <w:pPr>
              <w:jc w:val="center"/>
              <w:rPr>
                <w:rFonts w:asciiTheme="minorHAnsi" w:hAnsiTheme="minorHAnsi"/>
                <w:b/>
                <w:bCs/>
                <w:sz w:val="20"/>
              </w:rPr>
            </w:pPr>
            <w:r w:rsidRPr="00F06293">
              <w:rPr>
                <w:rFonts w:asciiTheme="minorHAnsi" w:hAnsiTheme="minorHAnsi"/>
                <w:b/>
                <w:bCs/>
                <w:sz w:val="20"/>
              </w:rPr>
              <w:t>1.</w:t>
            </w:r>
          </w:p>
        </w:tc>
        <w:tc>
          <w:tcPr>
            <w:tcW w:w="1988" w:type="dxa"/>
            <w:tcBorders>
              <w:top w:val="single" w:sz="8" w:space="0" w:color="000000"/>
              <w:left w:val="single" w:sz="8" w:space="0" w:color="000000"/>
              <w:bottom w:val="single" w:sz="8" w:space="0" w:color="000000"/>
              <w:right w:val="single" w:sz="8" w:space="0" w:color="000000"/>
            </w:tcBorders>
          </w:tcPr>
          <w:p w:rsidR="0061360D" w:rsidRPr="00F06293" w:rsidRDefault="0061360D" w:rsidP="008E6753">
            <w:pPr>
              <w:rPr>
                <w:rFonts w:asciiTheme="minorHAnsi" w:hAnsiTheme="minorHAnsi"/>
                <w:b/>
                <w:bCs/>
                <w:sz w:val="20"/>
              </w:rPr>
            </w:pPr>
            <w:r w:rsidRPr="00F06293">
              <w:rPr>
                <w:rFonts w:asciiTheme="minorHAnsi" w:hAnsiTheme="minorHAnsi"/>
                <w:b/>
                <w:bCs/>
                <w:sz w:val="20"/>
              </w:rPr>
              <w:t>Soins non programmés Rueil Malmaison et Nanterre (Hauts de Seine 92)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 xml:space="preserve">Dr Jean-Luc LEYMARIE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6E0808">
            <w:pPr>
              <w:rPr>
                <w:rFonts w:asciiTheme="minorHAnsi" w:hAnsiTheme="minorHAnsi"/>
                <w:sz w:val="20"/>
              </w:rPr>
            </w:pPr>
            <w:r w:rsidRPr="00F06293">
              <w:rPr>
                <w:rFonts w:asciiTheme="minorHAnsi" w:hAnsiTheme="minorHAnsi"/>
                <w:sz w:val="20"/>
              </w:rPr>
              <w:t xml:space="preserve">Médecin généraliste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Individuel</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sz w:val="20"/>
              </w:rPr>
              <w:t>Réponse aux demandes urgentes de consultation MG sur Rueil Malmaison et Nanterre : mise en place d’une organisation entre les MG des deux communes visant à libérer des plages dédiées à des Consultations non programmées + secrétariat externe</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Rueil Malmaison et Nanterre (92)</w:t>
            </w:r>
          </w:p>
        </w:tc>
      </w:tr>
      <w:tr w:rsidR="00F06293" w:rsidRPr="00F06293" w:rsidTr="002E73CE">
        <w:trPr>
          <w:trHeight w:val="676"/>
        </w:trPr>
        <w:tc>
          <w:tcPr>
            <w:tcW w:w="423" w:type="dxa"/>
            <w:tcBorders>
              <w:top w:val="single" w:sz="8" w:space="0" w:color="000000"/>
              <w:left w:val="single" w:sz="8" w:space="0" w:color="000000"/>
              <w:bottom w:val="single" w:sz="8" w:space="0" w:color="000000"/>
              <w:right w:val="single" w:sz="8" w:space="0" w:color="000000"/>
            </w:tcBorders>
          </w:tcPr>
          <w:p w:rsidR="0061360D" w:rsidRPr="00F06293" w:rsidRDefault="0061360D" w:rsidP="008E6753">
            <w:pPr>
              <w:jc w:val="center"/>
              <w:rPr>
                <w:rFonts w:asciiTheme="minorHAnsi" w:hAnsiTheme="minorHAnsi"/>
                <w:b/>
                <w:bCs/>
                <w:sz w:val="20"/>
              </w:rPr>
            </w:pPr>
            <w:r w:rsidRPr="00F06293">
              <w:rPr>
                <w:rFonts w:asciiTheme="minorHAnsi" w:hAnsiTheme="minorHAnsi"/>
                <w:b/>
                <w:bCs/>
                <w:sz w:val="20"/>
              </w:rPr>
              <w:t>2.</w:t>
            </w:r>
          </w:p>
        </w:tc>
        <w:tc>
          <w:tcPr>
            <w:tcW w:w="1988" w:type="dxa"/>
            <w:tcBorders>
              <w:top w:val="single" w:sz="8" w:space="0" w:color="000000"/>
              <w:left w:val="single" w:sz="8" w:space="0" w:color="000000"/>
              <w:bottom w:val="single" w:sz="8" w:space="0" w:color="000000"/>
              <w:right w:val="single" w:sz="8" w:space="0" w:color="000000"/>
            </w:tcBorders>
          </w:tcPr>
          <w:p w:rsidR="0061360D" w:rsidRPr="00F06293" w:rsidRDefault="0061360D" w:rsidP="008E6753">
            <w:pPr>
              <w:rPr>
                <w:rFonts w:asciiTheme="minorHAnsi" w:hAnsiTheme="minorHAnsi"/>
                <w:b/>
                <w:bCs/>
                <w:sz w:val="20"/>
              </w:rPr>
            </w:pPr>
            <w:r w:rsidRPr="00F06293">
              <w:rPr>
                <w:rFonts w:asciiTheme="minorHAnsi" w:hAnsiTheme="minorHAnsi"/>
                <w:b/>
                <w:bCs/>
                <w:sz w:val="20"/>
              </w:rPr>
              <w:t>Permanence des soins sages-femmes lors des week-end et jours fériés sur un territoire de santé Parisien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 xml:space="preserve">Patricia LUCIDARME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sz w:val="20"/>
              </w:rPr>
              <w:t>Sage-Femme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CPTS Paris 13</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1A421F">
            <w:pPr>
              <w:rPr>
                <w:rFonts w:asciiTheme="minorHAnsi" w:hAnsiTheme="minorHAnsi"/>
                <w:sz w:val="20"/>
              </w:rPr>
            </w:pPr>
            <w:r w:rsidRPr="00F06293">
              <w:rPr>
                <w:rFonts w:asciiTheme="minorHAnsi" w:hAnsiTheme="minorHAnsi"/>
                <w:sz w:val="20"/>
              </w:rPr>
              <w:t>Permanence des soins sages-femmes lors des week-end et jours fériés sur un territoire de santé Parisien</w:t>
            </w:r>
            <w:r w:rsidR="001A421F" w:rsidRPr="00F06293">
              <w:rPr>
                <w:rFonts w:asciiTheme="minorHAnsi" w:hAnsiTheme="minorHAnsi"/>
                <w:sz w:val="20"/>
              </w:rPr>
              <w:t>. Dans le cadre de sorties de plus en plus précoces, l’objectif principal est de sécuriser la prise en charge de la femme enceinte ainsi que du couple mère-enfant dans son parcours de soins ville-hôpital en particulier dans certaines situations : patientes hors PRADO, situations précaires…</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Paris 13-14, Ivry, Vitry (94)</w:t>
            </w:r>
          </w:p>
        </w:tc>
      </w:tr>
      <w:tr w:rsidR="00F06293" w:rsidRPr="00F06293" w:rsidTr="002E73CE">
        <w:trPr>
          <w:trHeight w:val="2027"/>
        </w:trPr>
        <w:tc>
          <w:tcPr>
            <w:tcW w:w="423" w:type="dxa"/>
            <w:tcBorders>
              <w:top w:val="single" w:sz="8" w:space="0" w:color="000000"/>
              <w:left w:val="single" w:sz="8" w:space="0" w:color="000000"/>
              <w:bottom w:val="single" w:sz="8" w:space="0" w:color="000000"/>
              <w:right w:val="single" w:sz="8" w:space="0" w:color="000000"/>
            </w:tcBorders>
          </w:tcPr>
          <w:p w:rsidR="0061360D" w:rsidRPr="00F06293" w:rsidRDefault="0061360D" w:rsidP="008E6753">
            <w:pPr>
              <w:jc w:val="center"/>
              <w:rPr>
                <w:rFonts w:asciiTheme="minorHAnsi" w:hAnsiTheme="minorHAnsi"/>
                <w:b/>
                <w:bCs/>
                <w:sz w:val="20"/>
              </w:rPr>
            </w:pPr>
            <w:r w:rsidRPr="00F06293">
              <w:rPr>
                <w:rFonts w:asciiTheme="minorHAnsi" w:hAnsiTheme="minorHAnsi"/>
                <w:b/>
                <w:bCs/>
                <w:sz w:val="20"/>
              </w:rPr>
              <w:t>3.</w:t>
            </w:r>
          </w:p>
        </w:tc>
        <w:tc>
          <w:tcPr>
            <w:tcW w:w="1988" w:type="dxa"/>
            <w:tcBorders>
              <w:top w:val="single" w:sz="8" w:space="0" w:color="000000"/>
              <w:left w:val="single" w:sz="8" w:space="0" w:color="000000"/>
              <w:bottom w:val="single" w:sz="8" w:space="0" w:color="000000"/>
              <w:right w:val="single" w:sz="8" w:space="0" w:color="000000"/>
            </w:tcBorders>
          </w:tcPr>
          <w:p w:rsidR="0061360D" w:rsidRPr="00F06293" w:rsidRDefault="0061360D" w:rsidP="00292F33">
            <w:pPr>
              <w:rPr>
                <w:rFonts w:asciiTheme="minorHAnsi" w:hAnsiTheme="minorHAnsi"/>
                <w:b/>
                <w:bCs/>
                <w:sz w:val="20"/>
              </w:rPr>
            </w:pPr>
            <w:r w:rsidRPr="00F06293">
              <w:rPr>
                <w:rFonts w:asciiTheme="minorHAnsi" w:hAnsiTheme="minorHAnsi"/>
                <w:b/>
                <w:bCs/>
                <w:sz w:val="20"/>
              </w:rPr>
              <w:t>« e-santé pour tous, relevons</w:t>
            </w:r>
            <w:r w:rsidR="00292F33" w:rsidRPr="00F06293">
              <w:rPr>
                <w:rFonts w:asciiTheme="minorHAnsi" w:hAnsiTheme="minorHAnsi"/>
                <w:b/>
                <w:bCs/>
                <w:sz w:val="20"/>
              </w:rPr>
              <w:t xml:space="preserve"> le défi !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Christophe JAURAND</w:t>
            </w:r>
          </w:p>
          <w:p w:rsidR="0061360D" w:rsidRPr="00F06293" w:rsidRDefault="0061360D" w:rsidP="008E6753">
            <w:pPr>
              <w:rPr>
                <w:rFonts w:asciiTheme="minorHAnsi" w:hAnsiTheme="minorHAnsi"/>
                <w:sz w:val="20"/>
              </w:rPr>
            </w:pPr>
            <w:r w:rsidRPr="00F06293">
              <w:rPr>
                <w:rFonts w:asciiTheme="minorHAnsi" w:hAnsiTheme="minorHAnsi"/>
                <w:b/>
                <w:bCs/>
                <w:sz w:val="20"/>
              </w:rPr>
              <w:t> </w:t>
            </w:r>
          </w:p>
          <w:p w:rsidR="00292F33" w:rsidRPr="00F06293" w:rsidRDefault="00292F33" w:rsidP="00292F33">
            <w:pPr>
              <w:rPr>
                <w:rFonts w:asciiTheme="minorHAnsi" w:hAnsiTheme="minorHAnsi"/>
                <w:b/>
                <w:bCs/>
                <w:sz w:val="20"/>
              </w:rPr>
            </w:pPr>
          </w:p>
          <w:p w:rsidR="00292F33" w:rsidRPr="00F06293" w:rsidRDefault="00292F33" w:rsidP="00292F33">
            <w:pPr>
              <w:rPr>
                <w:rFonts w:asciiTheme="minorHAnsi" w:hAnsiTheme="minorHAnsi"/>
                <w:b/>
                <w:bCs/>
                <w:sz w:val="20"/>
              </w:rPr>
            </w:pPr>
          </w:p>
          <w:p w:rsidR="005A5613" w:rsidRPr="00F06293" w:rsidRDefault="0061360D" w:rsidP="00292F33">
            <w:pPr>
              <w:rPr>
                <w:rFonts w:asciiTheme="minorHAnsi" w:hAnsiTheme="minorHAnsi"/>
                <w:b/>
                <w:bCs/>
                <w:sz w:val="20"/>
              </w:rPr>
            </w:pPr>
            <w:r w:rsidRPr="00F06293">
              <w:rPr>
                <w:rFonts w:asciiTheme="minorHAnsi" w:hAnsiTheme="minorHAnsi"/>
                <w:b/>
                <w:bCs/>
                <w:sz w:val="20"/>
              </w:rPr>
              <w:t>Patricia</w:t>
            </w:r>
            <w:r w:rsidR="005A5613" w:rsidRPr="00F06293">
              <w:rPr>
                <w:rFonts w:asciiTheme="minorHAnsi" w:hAnsiTheme="minorHAnsi"/>
                <w:b/>
                <w:bCs/>
                <w:sz w:val="20"/>
              </w:rPr>
              <w:t xml:space="preserve"> </w:t>
            </w:r>
          </w:p>
          <w:p w:rsidR="0061360D" w:rsidRPr="00F06293" w:rsidRDefault="00292F33" w:rsidP="00292F33">
            <w:pPr>
              <w:rPr>
                <w:rFonts w:asciiTheme="minorHAnsi" w:hAnsiTheme="minorHAnsi"/>
                <w:sz w:val="20"/>
              </w:rPr>
            </w:pPr>
            <w:r w:rsidRPr="00F06293">
              <w:rPr>
                <w:rFonts w:asciiTheme="minorHAnsi" w:hAnsiTheme="minorHAnsi"/>
                <w:b/>
                <w:bCs/>
                <w:sz w:val="20"/>
              </w:rPr>
              <w:t>LE BOZEC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sz w:val="20"/>
              </w:rPr>
              <w:t xml:space="preserve">Formateur en communication digitale et sociale en santé </w:t>
            </w:r>
          </w:p>
          <w:p w:rsidR="0061360D" w:rsidRPr="00F06293" w:rsidRDefault="0061360D" w:rsidP="008E6753">
            <w:pPr>
              <w:rPr>
                <w:rFonts w:asciiTheme="minorHAnsi" w:hAnsiTheme="minorHAnsi"/>
                <w:sz w:val="20"/>
              </w:rPr>
            </w:pPr>
            <w:r w:rsidRPr="00F06293">
              <w:rPr>
                <w:rFonts w:asciiTheme="minorHAnsi" w:hAnsiTheme="minorHAnsi"/>
                <w:sz w:val="20"/>
              </w:rPr>
              <w:t>Coordinatrice pédagogique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 xml:space="preserve">Fondation Chaptal </w:t>
            </w:r>
          </w:p>
          <w:p w:rsidR="0061360D" w:rsidRPr="00F06293" w:rsidRDefault="0061360D" w:rsidP="008E6753">
            <w:pPr>
              <w:rPr>
                <w:rFonts w:asciiTheme="minorHAnsi" w:hAnsiTheme="minorHAnsi"/>
                <w:sz w:val="20"/>
              </w:rPr>
            </w:pPr>
            <w:r w:rsidRPr="00F06293">
              <w:rPr>
                <w:rFonts w:asciiTheme="minorHAnsi" w:hAnsiTheme="minorHAnsi"/>
                <w:b/>
                <w:bCs/>
                <w:sz w:val="20"/>
              </w:rPr>
              <w:t> </w:t>
            </w:r>
          </w:p>
          <w:p w:rsidR="0061360D" w:rsidRPr="00F06293" w:rsidRDefault="0061360D" w:rsidP="008E6753">
            <w:pPr>
              <w:rPr>
                <w:rFonts w:asciiTheme="minorHAnsi" w:hAnsiTheme="minorHAnsi"/>
                <w:sz w:val="20"/>
              </w:rPr>
            </w:pPr>
            <w:r w:rsidRPr="00F06293">
              <w:rPr>
                <w:rFonts w:asciiTheme="minorHAnsi" w:hAnsiTheme="minorHAnsi"/>
                <w:b/>
                <w:bCs/>
                <w:sz w:val="20"/>
              </w:rPr>
              <w:t>FEHAP</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sz w:val="20"/>
              </w:rPr>
              <w:t>Former et outiller les PS et de l’action médico-sociale du territoire, autour des enjeux d’inclusion digitale en santé et d’accès aux droits de santé via les supports et outils digitaux (connaître, comprendre les enjeux et les offres, développer des actions de prévention et d’accompagnement des populations).</w:t>
            </w:r>
          </w:p>
          <w:p w:rsidR="0061360D" w:rsidRPr="00F06293" w:rsidRDefault="0061360D" w:rsidP="001A421F">
            <w:pPr>
              <w:rPr>
                <w:rFonts w:asciiTheme="minorHAnsi" w:hAnsiTheme="minorHAnsi"/>
                <w:sz w:val="20"/>
              </w:rPr>
            </w:pPr>
            <w:r w:rsidRPr="00F06293">
              <w:rPr>
                <w:rFonts w:asciiTheme="minorHAnsi" w:hAnsiTheme="minorHAnsi"/>
                <w:sz w:val="20"/>
              </w:rPr>
              <w:t xml:space="preserve">Ce projet vise à former les professionnels </w:t>
            </w:r>
            <w:r w:rsidRPr="00F06293">
              <w:rPr>
                <w:rFonts w:asciiTheme="minorHAnsi" w:hAnsiTheme="minorHAnsi"/>
                <w:b/>
                <w:bCs/>
                <w:sz w:val="20"/>
              </w:rPr>
              <w:t>afin qu’ils relaient les contenus auprès des usagers</w:t>
            </w:r>
            <w:r w:rsidRPr="00F06293">
              <w:rPr>
                <w:rFonts w:asciiTheme="minorHAnsi" w:hAnsiTheme="minorHAnsi"/>
                <w:sz w:val="20"/>
              </w:rPr>
              <w:t xml:space="preserve"> (exemple utilisation du site « </w:t>
            </w:r>
            <w:proofErr w:type="spellStart"/>
            <w:r w:rsidRPr="00F06293">
              <w:rPr>
                <w:rFonts w:asciiTheme="minorHAnsi" w:hAnsiTheme="minorHAnsi"/>
                <w:sz w:val="20"/>
              </w:rPr>
              <w:t>Ameli</w:t>
            </w:r>
            <w:proofErr w:type="spellEnd"/>
            <w:r w:rsidRPr="00F06293">
              <w:rPr>
                <w:rFonts w:asciiTheme="minorHAnsi" w:hAnsiTheme="minorHAnsi"/>
                <w:sz w:val="20"/>
              </w:rPr>
              <w:t xml:space="preserve"> », </w:t>
            </w:r>
            <w:proofErr w:type="gramStart"/>
            <w:r w:rsidRPr="00F06293">
              <w:rPr>
                <w:rFonts w:asciiTheme="minorHAnsi" w:hAnsiTheme="minorHAnsi"/>
                <w:sz w:val="20"/>
              </w:rPr>
              <w:t>le</w:t>
            </w:r>
            <w:proofErr w:type="gramEnd"/>
            <w:r w:rsidRPr="00F06293">
              <w:rPr>
                <w:rFonts w:asciiTheme="minorHAnsi" w:hAnsiTheme="minorHAnsi"/>
                <w:sz w:val="20"/>
              </w:rPr>
              <w:t xml:space="preserve"> télé monitoring…..)</w:t>
            </w:r>
            <w:r w:rsidR="001A421F" w:rsidRPr="00F06293">
              <w:rPr>
                <w:rFonts w:asciiTheme="minorHAnsi" w:hAnsiTheme="minorHAnsi"/>
                <w:sz w:val="20"/>
              </w:rPr>
              <w:t xml:space="preserve"> et à proposer un guide pédagogique, l’animation d’une formation action ouverte et à distance (FOAD) et le partage de pratiques via une plateforme territoriale.</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Val d’Oise</w:t>
            </w:r>
          </w:p>
        </w:tc>
      </w:tr>
      <w:tr w:rsidR="00F06293" w:rsidRPr="00F06293" w:rsidTr="002E73CE">
        <w:trPr>
          <w:trHeight w:val="385"/>
        </w:trPr>
        <w:tc>
          <w:tcPr>
            <w:tcW w:w="423" w:type="dxa"/>
            <w:tcBorders>
              <w:top w:val="single" w:sz="8" w:space="0" w:color="000000"/>
              <w:left w:val="single" w:sz="8" w:space="0" w:color="000000"/>
              <w:bottom w:val="single" w:sz="8" w:space="0" w:color="000000"/>
              <w:right w:val="single" w:sz="8" w:space="0" w:color="000000"/>
            </w:tcBorders>
          </w:tcPr>
          <w:p w:rsidR="0061360D" w:rsidRPr="00F06293" w:rsidRDefault="0061360D" w:rsidP="008E6753">
            <w:pPr>
              <w:jc w:val="center"/>
              <w:rPr>
                <w:rFonts w:asciiTheme="minorHAnsi" w:hAnsiTheme="minorHAnsi"/>
                <w:b/>
                <w:bCs/>
                <w:sz w:val="20"/>
              </w:rPr>
            </w:pPr>
            <w:r w:rsidRPr="00F06293">
              <w:rPr>
                <w:rFonts w:asciiTheme="minorHAnsi" w:hAnsiTheme="minorHAnsi"/>
                <w:b/>
                <w:bCs/>
                <w:sz w:val="20"/>
              </w:rPr>
              <w:t>4.</w:t>
            </w:r>
          </w:p>
        </w:tc>
        <w:tc>
          <w:tcPr>
            <w:tcW w:w="1988" w:type="dxa"/>
            <w:tcBorders>
              <w:top w:val="single" w:sz="8" w:space="0" w:color="000000"/>
              <w:left w:val="single" w:sz="8" w:space="0" w:color="000000"/>
              <w:bottom w:val="single" w:sz="8" w:space="0" w:color="000000"/>
              <w:right w:val="single" w:sz="8" w:space="0" w:color="000000"/>
            </w:tcBorders>
          </w:tcPr>
          <w:p w:rsidR="0061360D" w:rsidRPr="00F06293" w:rsidRDefault="0061360D" w:rsidP="008E6753">
            <w:pPr>
              <w:rPr>
                <w:rFonts w:asciiTheme="minorHAnsi" w:hAnsiTheme="minorHAnsi"/>
                <w:b/>
                <w:bCs/>
                <w:sz w:val="20"/>
              </w:rPr>
            </w:pPr>
            <w:r w:rsidRPr="00F06293">
              <w:rPr>
                <w:rFonts w:asciiTheme="minorHAnsi" w:hAnsiTheme="minorHAnsi"/>
                <w:b/>
                <w:bCs/>
                <w:sz w:val="20"/>
              </w:rPr>
              <w:t>« Initiatives Territoires Grand Paris Sud Est»</w:t>
            </w:r>
          </w:p>
          <w:p w:rsidR="0061360D" w:rsidRPr="00F06293" w:rsidRDefault="0061360D" w:rsidP="008E6753">
            <w:pPr>
              <w:rPr>
                <w:rFonts w:asciiTheme="minorHAnsi" w:hAnsiTheme="minorHAnsi"/>
                <w:b/>
                <w:bCs/>
                <w:sz w:val="20"/>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b/>
                <w:bCs/>
                <w:sz w:val="20"/>
              </w:rPr>
            </w:pPr>
            <w:r w:rsidRPr="00F06293">
              <w:rPr>
                <w:rFonts w:asciiTheme="minorHAnsi" w:hAnsiTheme="minorHAnsi"/>
                <w:b/>
                <w:bCs/>
                <w:sz w:val="20"/>
              </w:rPr>
              <w:t xml:space="preserve">Dr Bernard Le DOUARIN  </w:t>
            </w:r>
          </w:p>
          <w:p w:rsidR="006E0808" w:rsidRPr="00F06293" w:rsidRDefault="006E0808" w:rsidP="008E6753">
            <w:pPr>
              <w:rPr>
                <w:rFonts w:asciiTheme="minorHAnsi" w:hAnsiTheme="minorHAnsi"/>
                <w:b/>
                <w:bCs/>
                <w:sz w:val="20"/>
              </w:rPr>
            </w:pPr>
          </w:p>
          <w:p w:rsidR="006E0808" w:rsidRPr="00F06293" w:rsidRDefault="006E0808" w:rsidP="008E6753">
            <w:pPr>
              <w:rPr>
                <w:rFonts w:asciiTheme="minorHAnsi" w:hAnsiTheme="minorHAnsi"/>
                <w:b/>
                <w:bCs/>
                <w:sz w:val="20"/>
              </w:rPr>
            </w:pPr>
          </w:p>
          <w:p w:rsidR="006E0808" w:rsidRPr="00F06293" w:rsidRDefault="006E0808" w:rsidP="00292F33">
            <w:pPr>
              <w:rPr>
                <w:rFonts w:asciiTheme="minorHAnsi" w:hAnsiTheme="minorHAnsi"/>
                <w:sz w:val="20"/>
              </w:rPr>
            </w:pPr>
            <w:r w:rsidRPr="00F06293">
              <w:rPr>
                <w:rFonts w:asciiTheme="minorHAnsi" w:hAnsiTheme="minorHAnsi"/>
                <w:b/>
                <w:bCs/>
                <w:sz w:val="20"/>
              </w:rPr>
              <w:t xml:space="preserve">Pr Vincent </w:t>
            </w:r>
            <w:r w:rsidR="00292F33" w:rsidRPr="00F06293">
              <w:rPr>
                <w:rFonts w:asciiTheme="minorHAnsi" w:hAnsiTheme="minorHAnsi"/>
                <w:b/>
                <w:bCs/>
                <w:sz w:val="20"/>
              </w:rPr>
              <w:t>RENARD</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sz w:val="20"/>
              </w:rPr>
              <w:t>Pdt CDOM 94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b/>
                <w:bCs/>
                <w:sz w:val="20"/>
              </w:rPr>
            </w:pPr>
            <w:r w:rsidRPr="00F06293">
              <w:rPr>
                <w:rFonts w:asciiTheme="minorHAnsi" w:hAnsiTheme="minorHAnsi"/>
                <w:b/>
                <w:bCs/>
                <w:sz w:val="20"/>
              </w:rPr>
              <w:t>Conseil départemental de l'ordre 94</w:t>
            </w:r>
          </w:p>
          <w:p w:rsidR="006E0808" w:rsidRPr="00F06293" w:rsidRDefault="006E0808" w:rsidP="008E6753">
            <w:pPr>
              <w:rPr>
                <w:rFonts w:asciiTheme="minorHAnsi" w:hAnsiTheme="minorHAnsi"/>
                <w:b/>
                <w:bCs/>
                <w:sz w:val="20"/>
              </w:rPr>
            </w:pPr>
          </w:p>
          <w:p w:rsidR="006E0808" w:rsidRPr="00F06293" w:rsidRDefault="006E0808" w:rsidP="006E0808">
            <w:pPr>
              <w:rPr>
                <w:rFonts w:asciiTheme="minorHAnsi" w:hAnsiTheme="minorHAnsi"/>
                <w:sz w:val="20"/>
              </w:rPr>
            </w:pPr>
            <w:r w:rsidRPr="00F06293">
              <w:rPr>
                <w:rFonts w:asciiTheme="minorHAnsi" w:hAnsiTheme="minorHAnsi"/>
                <w:b/>
                <w:bCs/>
                <w:sz w:val="20"/>
              </w:rPr>
              <w:t>Département MG de la Faculté de médecine de Créteil</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1A421F" w:rsidRPr="00F06293" w:rsidRDefault="001A421F" w:rsidP="001A421F">
            <w:pPr>
              <w:rPr>
                <w:rFonts w:asciiTheme="minorHAnsi" w:hAnsiTheme="minorHAnsi"/>
                <w:sz w:val="20"/>
              </w:rPr>
            </w:pPr>
            <w:r w:rsidRPr="00F06293">
              <w:rPr>
                <w:rFonts w:asciiTheme="minorHAnsi" w:hAnsiTheme="minorHAnsi"/>
                <w:sz w:val="20"/>
              </w:rPr>
              <w:t xml:space="preserve">Constituant un des leviers d’aide à l’installation sur le territoire constitué des trois départements 77, 91 et 94, ce projet vise à optimiser l’offre de soins médicale pour répondre aux difficultés démographiques. </w:t>
            </w:r>
          </w:p>
          <w:p w:rsidR="00292F33" w:rsidRPr="00F06293" w:rsidRDefault="001A421F" w:rsidP="008E6753">
            <w:pPr>
              <w:rPr>
                <w:rFonts w:asciiTheme="minorHAnsi" w:hAnsiTheme="minorHAnsi"/>
                <w:sz w:val="20"/>
              </w:rPr>
            </w:pPr>
            <w:r w:rsidRPr="00F06293">
              <w:rPr>
                <w:rFonts w:asciiTheme="minorHAnsi" w:hAnsiTheme="minorHAnsi"/>
                <w:sz w:val="20"/>
              </w:rPr>
              <w:t>L’objectif principal est de créer un dispositif innovant basé sur la mise en place d’un accompagnement précoce des internes des facultés de médecine de Créteil et du Kremlin Bicêtre à la définition de leur projet professionnel. Il s’agira notamment de leur fournir les  informations nécessaires à leur installation, d’identifier les freins et les leviers favorisant leur installation sur le territoire des trois départements signataires.</w:t>
            </w:r>
            <w:r w:rsidR="0061360D" w:rsidRPr="00F06293">
              <w:rPr>
                <w:rFonts w:asciiTheme="minorHAnsi" w:hAnsiTheme="minorHAnsi"/>
                <w:sz w:val="20"/>
              </w:rPr>
              <w:t xml:space="preserve"> Mettre en œuvre un dispositif innovant basé sur l’information précoce des étudiants des Facultés de médecine du Val de Marne, leur accompagnement dans la définition de leur projet professionnel, et leur mise en lien avec l’ensemble des partenaires en soutien de leur projet</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1360D" w:rsidRPr="00F06293" w:rsidRDefault="0061360D" w:rsidP="008E6753">
            <w:pPr>
              <w:rPr>
                <w:rFonts w:asciiTheme="minorHAnsi" w:hAnsiTheme="minorHAnsi"/>
                <w:sz w:val="20"/>
              </w:rPr>
            </w:pPr>
            <w:r w:rsidRPr="00F06293">
              <w:rPr>
                <w:rFonts w:asciiTheme="minorHAnsi" w:hAnsiTheme="minorHAnsi"/>
                <w:b/>
                <w:bCs/>
                <w:sz w:val="20"/>
              </w:rPr>
              <w:t>Départements 77, 91, 94</w:t>
            </w:r>
          </w:p>
        </w:tc>
      </w:tr>
    </w:tbl>
    <w:p w:rsidR="0061360D" w:rsidRPr="00F06293" w:rsidRDefault="0061360D" w:rsidP="00710791">
      <w:pPr>
        <w:rPr>
          <w:rFonts w:asciiTheme="minorHAnsi" w:hAnsiTheme="minorHAnsi"/>
        </w:rPr>
      </w:pPr>
    </w:p>
    <w:p w:rsidR="00710791" w:rsidRPr="00F06293" w:rsidRDefault="00710791" w:rsidP="00710791">
      <w:pPr>
        <w:rPr>
          <w:rFonts w:asciiTheme="minorHAnsi" w:hAnsiTheme="minorHAnsi"/>
        </w:rPr>
      </w:pPr>
    </w:p>
    <w:p w:rsidR="00B17AF4" w:rsidRPr="00F06293" w:rsidRDefault="00B17AF4" w:rsidP="00710791">
      <w:pPr>
        <w:rPr>
          <w:rFonts w:asciiTheme="minorHAnsi" w:hAnsiTheme="minorHAnsi"/>
        </w:rPr>
        <w:sectPr w:rsidR="00B17AF4" w:rsidRPr="00F06293" w:rsidSect="00B17AF4">
          <w:pgSz w:w="16838" w:h="11906" w:orient="landscape"/>
          <w:pgMar w:top="1418" w:right="1247" w:bottom="992" w:left="1134" w:header="709" w:footer="709" w:gutter="0"/>
          <w:cols w:space="708"/>
          <w:docGrid w:linePitch="360"/>
        </w:sectPr>
      </w:pPr>
    </w:p>
    <w:p w:rsidR="0031486B" w:rsidRPr="00F06293" w:rsidRDefault="0031486B" w:rsidP="005C433B">
      <w:pPr>
        <w:pStyle w:val="Paragraphedeliste"/>
        <w:ind w:left="0"/>
        <w:rPr>
          <w:rFonts w:asciiTheme="minorHAnsi" w:hAnsiTheme="minorHAnsi"/>
          <w:sz w:val="22"/>
          <w:szCs w:val="22"/>
        </w:rPr>
      </w:pPr>
    </w:p>
    <w:p w:rsidR="00D91E2D" w:rsidRPr="00F06293" w:rsidRDefault="00D91E2D" w:rsidP="005C433B">
      <w:pPr>
        <w:pStyle w:val="Paragraphedeliste"/>
        <w:ind w:left="0"/>
        <w:rPr>
          <w:rFonts w:asciiTheme="minorHAnsi" w:hAnsiTheme="minorHAnsi"/>
          <w:sz w:val="22"/>
          <w:szCs w:val="22"/>
        </w:rPr>
      </w:pPr>
    </w:p>
    <w:p w:rsidR="00EA5455" w:rsidRPr="00F06293" w:rsidRDefault="00EA5455" w:rsidP="005C433B">
      <w:pPr>
        <w:pStyle w:val="Paragraphedeliste"/>
        <w:ind w:left="0"/>
        <w:rPr>
          <w:rFonts w:asciiTheme="minorHAnsi" w:hAnsiTheme="minorHAnsi"/>
          <w:sz w:val="22"/>
          <w:szCs w:val="22"/>
        </w:rPr>
      </w:pPr>
    </w:p>
    <w:p w:rsidR="00417CD1" w:rsidRPr="00F06293" w:rsidRDefault="00417CD1" w:rsidP="000D0425">
      <w:pPr>
        <w:rPr>
          <w:rFonts w:asciiTheme="minorHAnsi" w:hAnsiTheme="minorHAnsi"/>
          <w:b/>
          <w:sz w:val="22"/>
          <w:szCs w:val="22"/>
        </w:rPr>
      </w:pPr>
    </w:p>
    <w:p w:rsidR="00E44606" w:rsidRPr="00F06293" w:rsidRDefault="00E44606" w:rsidP="004F72A0">
      <w:pPr>
        <w:jc w:val="both"/>
        <w:rPr>
          <w:rFonts w:asciiTheme="minorHAnsi" w:hAnsiTheme="minorHAnsi"/>
          <w:sz w:val="22"/>
          <w:szCs w:val="22"/>
        </w:rPr>
      </w:pPr>
    </w:p>
    <w:p w:rsidR="000C0F88" w:rsidRPr="00F06293" w:rsidRDefault="00592DD2" w:rsidP="000C0F88">
      <w:pPr>
        <w:pStyle w:val="Paragraphedeliste"/>
        <w:pBdr>
          <w:top w:val="single" w:sz="4" w:space="1" w:color="auto"/>
          <w:left w:val="single" w:sz="4" w:space="4" w:color="auto"/>
          <w:bottom w:val="single" w:sz="4" w:space="1" w:color="auto"/>
          <w:right w:val="single" w:sz="4" w:space="4" w:color="auto"/>
        </w:pBdr>
        <w:ind w:left="360"/>
        <w:rPr>
          <w:rFonts w:asciiTheme="minorHAnsi" w:hAnsiTheme="minorHAnsi"/>
          <w:b/>
          <w:szCs w:val="22"/>
        </w:rPr>
      </w:pPr>
      <w:r w:rsidRPr="00F06293">
        <w:rPr>
          <w:rFonts w:asciiTheme="minorHAnsi" w:hAnsiTheme="minorHAnsi"/>
          <w:b/>
          <w:sz w:val="22"/>
          <w:szCs w:val="22"/>
        </w:rPr>
        <w:t xml:space="preserve"> </w:t>
      </w:r>
    </w:p>
    <w:p w:rsidR="000C0F88" w:rsidRPr="00F06293" w:rsidRDefault="00417CD1" w:rsidP="000C0F88">
      <w:pPr>
        <w:pStyle w:val="Paragraphedeliste"/>
        <w:pBdr>
          <w:top w:val="single" w:sz="4" w:space="1" w:color="auto"/>
          <w:left w:val="single" w:sz="4" w:space="4" w:color="auto"/>
          <w:bottom w:val="single" w:sz="4" w:space="1" w:color="auto"/>
          <w:right w:val="single" w:sz="4" w:space="4" w:color="auto"/>
        </w:pBdr>
        <w:ind w:left="360"/>
        <w:jc w:val="center"/>
        <w:rPr>
          <w:rFonts w:asciiTheme="minorHAnsi" w:hAnsiTheme="minorHAnsi"/>
          <w:b/>
          <w:szCs w:val="22"/>
        </w:rPr>
      </w:pPr>
      <w:r w:rsidRPr="00F06293">
        <w:rPr>
          <w:rFonts w:asciiTheme="minorHAnsi" w:hAnsiTheme="minorHAnsi"/>
          <w:b/>
          <w:szCs w:val="22"/>
        </w:rPr>
        <w:t>Prochaine Réunion :</w:t>
      </w:r>
      <w:r w:rsidR="00D91E2D" w:rsidRPr="00F06293">
        <w:rPr>
          <w:rFonts w:asciiTheme="minorHAnsi" w:hAnsiTheme="minorHAnsi"/>
          <w:b/>
          <w:szCs w:val="22"/>
        </w:rPr>
        <w:t xml:space="preserve"> </w:t>
      </w:r>
      <w:r w:rsidRPr="00F06293">
        <w:rPr>
          <w:rFonts w:asciiTheme="minorHAnsi" w:hAnsiTheme="minorHAnsi"/>
          <w:b/>
          <w:szCs w:val="22"/>
        </w:rPr>
        <w:t>jeudi 11 octobre  2018 : 10</w:t>
      </w:r>
      <w:r w:rsidR="000C0F88" w:rsidRPr="00F06293">
        <w:rPr>
          <w:rFonts w:asciiTheme="minorHAnsi" w:hAnsiTheme="minorHAnsi"/>
          <w:b/>
          <w:szCs w:val="22"/>
        </w:rPr>
        <w:t>H -1</w:t>
      </w:r>
      <w:r w:rsidRPr="00F06293">
        <w:rPr>
          <w:rFonts w:asciiTheme="minorHAnsi" w:hAnsiTheme="minorHAnsi"/>
          <w:b/>
          <w:szCs w:val="22"/>
        </w:rPr>
        <w:t>2</w:t>
      </w:r>
      <w:r w:rsidR="000C0F88" w:rsidRPr="00F06293">
        <w:rPr>
          <w:rFonts w:asciiTheme="minorHAnsi" w:hAnsiTheme="minorHAnsi"/>
          <w:b/>
          <w:szCs w:val="22"/>
        </w:rPr>
        <w:t>H</w:t>
      </w:r>
    </w:p>
    <w:p w:rsidR="00282456" w:rsidRPr="00F06293" w:rsidRDefault="00282456" w:rsidP="000C0F88">
      <w:pPr>
        <w:pStyle w:val="Paragraphedeliste"/>
        <w:pBdr>
          <w:top w:val="single" w:sz="4" w:space="1" w:color="auto"/>
          <w:left w:val="single" w:sz="4" w:space="4" w:color="auto"/>
          <w:bottom w:val="single" w:sz="4" w:space="1" w:color="auto"/>
          <w:right w:val="single" w:sz="4" w:space="4" w:color="auto"/>
        </w:pBdr>
        <w:ind w:left="360"/>
        <w:jc w:val="center"/>
        <w:rPr>
          <w:rFonts w:asciiTheme="minorHAnsi" w:hAnsiTheme="minorHAnsi"/>
          <w:b/>
          <w:szCs w:val="22"/>
        </w:rPr>
      </w:pPr>
      <w:r w:rsidRPr="00F06293">
        <w:rPr>
          <w:rFonts w:asciiTheme="minorHAnsi" w:hAnsiTheme="minorHAnsi"/>
          <w:b/>
          <w:szCs w:val="22"/>
        </w:rPr>
        <w:t>Salle 5064</w:t>
      </w:r>
    </w:p>
    <w:p w:rsidR="000C0F88" w:rsidRPr="00F06293" w:rsidRDefault="000C0F88" w:rsidP="000C0F88">
      <w:pPr>
        <w:pStyle w:val="Paragraphedeliste"/>
        <w:pBdr>
          <w:top w:val="single" w:sz="4" w:space="1" w:color="auto"/>
          <w:left w:val="single" w:sz="4" w:space="4" w:color="auto"/>
          <w:bottom w:val="single" w:sz="4" w:space="1" w:color="auto"/>
          <w:right w:val="single" w:sz="4" w:space="4" w:color="auto"/>
        </w:pBdr>
        <w:ind w:left="360"/>
        <w:rPr>
          <w:rFonts w:asciiTheme="minorHAnsi" w:hAnsiTheme="minorHAnsi"/>
          <w:b/>
          <w:sz w:val="22"/>
          <w:szCs w:val="22"/>
        </w:rPr>
      </w:pPr>
    </w:p>
    <w:p w:rsidR="008D4CF0" w:rsidRPr="00F06293" w:rsidRDefault="008D4CF0">
      <w:pPr>
        <w:rPr>
          <w:rFonts w:asciiTheme="minorHAnsi" w:hAnsiTheme="minorHAnsi"/>
          <w:sz w:val="22"/>
          <w:szCs w:val="22"/>
        </w:rPr>
      </w:pPr>
    </w:p>
    <w:p w:rsidR="00BB2E48" w:rsidRPr="00F06293" w:rsidRDefault="00BB2E48">
      <w:pPr>
        <w:rPr>
          <w:rFonts w:asciiTheme="minorHAnsi" w:hAnsiTheme="minorHAnsi"/>
          <w:sz w:val="22"/>
          <w:szCs w:val="22"/>
        </w:rPr>
      </w:pPr>
    </w:p>
    <w:p w:rsidR="00BB2E48" w:rsidRPr="00F06293" w:rsidRDefault="00BB2E48">
      <w:pPr>
        <w:rPr>
          <w:rFonts w:asciiTheme="minorHAnsi" w:hAnsiTheme="minorHAnsi"/>
          <w:sz w:val="22"/>
          <w:szCs w:val="22"/>
        </w:rPr>
      </w:pPr>
    </w:p>
    <w:p w:rsidR="00282456" w:rsidRPr="00F06293" w:rsidRDefault="00282456">
      <w:pPr>
        <w:rPr>
          <w:rFonts w:asciiTheme="minorHAnsi" w:hAnsiTheme="minorHAnsi"/>
          <w:b/>
          <w:sz w:val="22"/>
          <w:szCs w:val="22"/>
        </w:rPr>
      </w:pPr>
    </w:p>
    <w:p w:rsidR="00282456" w:rsidRPr="00F06293" w:rsidRDefault="00282456">
      <w:pPr>
        <w:rPr>
          <w:rFonts w:asciiTheme="minorHAnsi" w:hAnsiTheme="minorHAnsi"/>
          <w:b/>
          <w:sz w:val="22"/>
          <w:szCs w:val="22"/>
        </w:rPr>
      </w:pPr>
    </w:p>
    <w:p w:rsidR="00282456" w:rsidRPr="00F06293" w:rsidRDefault="00282456">
      <w:pPr>
        <w:rPr>
          <w:rFonts w:asciiTheme="minorHAnsi" w:hAnsiTheme="minorHAnsi"/>
          <w:b/>
          <w:sz w:val="22"/>
          <w:szCs w:val="22"/>
        </w:rPr>
      </w:pPr>
    </w:p>
    <w:p w:rsidR="00282456" w:rsidRPr="00F06293" w:rsidRDefault="00282456">
      <w:pPr>
        <w:rPr>
          <w:rFonts w:asciiTheme="minorHAnsi" w:hAnsiTheme="minorHAnsi"/>
          <w:b/>
          <w:sz w:val="22"/>
          <w:szCs w:val="22"/>
        </w:rPr>
      </w:pPr>
    </w:p>
    <w:p w:rsidR="00282456" w:rsidRPr="00F06293" w:rsidRDefault="00282456">
      <w:pPr>
        <w:rPr>
          <w:rFonts w:asciiTheme="minorHAnsi" w:hAnsiTheme="minorHAnsi"/>
          <w:b/>
          <w:sz w:val="22"/>
          <w:szCs w:val="22"/>
        </w:rPr>
      </w:pPr>
    </w:p>
    <w:p w:rsidR="00282456" w:rsidRPr="00F06293" w:rsidRDefault="00282456">
      <w:pPr>
        <w:rPr>
          <w:rFonts w:asciiTheme="minorHAnsi" w:hAnsiTheme="minorHAnsi"/>
          <w:b/>
          <w:sz w:val="22"/>
          <w:szCs w:val="22"/>
        </w:rPr>
      </w:pPr>
    </w:p>
    <w:p w:rsidR="00BB2E48" w:rsidRPr="00F06293" w:rsidRDefault="00BB2E48" w:rsidP="00A8462C">
      <w:pPr>
        <w:jc w:val="center"/>
        <w:rPr>
          <w:rFonts w:asciiTheme="minorHAnsi" w:hAnsiTheme="minorHAnsi"/>
          <w:b/>
          <w:sz w:val="36"/>
          <w:szCs w:val="22"/>
        </w:rPr>
      </w:pPr>
      <w:r w:rsidRPr="00F06293">
        <w:rPr>
          <w:rFonts w:asciiTheme="minorHAnsi" w:hAnsiTheme="minorHAnsi"/>
          <w:b/>
          <w:sz w:val="36"/>
          <w:szCs w:val="22"/>
        </w:rPr>
        <w:t xml:space="preserve">Annexe : </w:t>
      </w:r>
      <w:r w:rsidR="000B6812" w:rsidRPr="00F06293">
        <w:rPr>
          <w:rFonts w:asciiTheme="minorHAnsi" w:hAnsiTheme="minorHAnsi"/>
          <w:b/>
          <w:sz w:val="36"/>
          <w:szCs w:val="22"/>
        </w:rPr>
        <w:t>fiches présentées en séance</w:t>
      </w:r>
    </w:p>
    <w:p w:rsidR="00B76827" w:rsidRPr="00F06293" w:rsidRDefault="00B76827" w:rsidP="00BB2E48">
      <w:pPr>
        <w:rPr>
          <w:rFonts w:asciiTheme="minorHAnsi" w:hAnsiTheme="minorHAnsi"/>
          <w:b/>
          <w:sz w:val="22"/>
          <w:szCs w:val="22"/>
        </w:rPr>
      </w:pPr>
    </w:p>
    <w:p w:rsidR="00BB2E48" w:rsidRPr="00F06293" w:rsidRDefault="0004626F" w:rsidP="00BB2E48">
      <w:pPr>
        <w:rPr>
          <w:rFonts w:asciiTheme="minorHAnsi" w:hAnsiTheme="minorHAnsi"/>
          <w:b/>
          <w:sz w:val="22"/>
          <w:szCs w:val="22"/>
        </w:rPr>
      </w:pPr>
      <w:r w:rsidRPr="00F06293">
        <w:rPr>
          <w:rFonts w:asciiTheme="minorHAnsi" w:hAnsiTheme="minorHAnsi"/>
          <w:b/>
          <w:sz w:val="22"/>
          <w:szCs w:val="22"/>
        </w:rPr>
        <w:t>Ci-inclus</w:t>
      </w:r>
      <w:r w:rsidR="0061360D" w:rsidRPr="00F06293">
        <w:rPr>
          <w:rFonts w:asciiTheme="minorHAnsi" w:hAnsiTheme="minorHAnsi"/>
          <w:b/>
          <w:sz w:val="22"/>
          <w:szCs w:val="22"/>
        </w:rPr>
        <w:t xml:space="preserve"> les fiches présentées : </w:t>
      </w:r>
    </w:p>
    <w:p w:rsidR="000457C7" w:rsidRPr="00F06293" w:rsidRDefault="000457C7" w:rsidP="00BB2E48">
      <w:pPr>
        <w:rPr>
          <w:rFonts w:asciiTheme="minorHAnsi" w:hAnsiTheme="minorHAnsi"/>
          <w:b/>
          <w:sz w:val="22"/>
          <w:szCs w:val="22"/>
        </w:rPr>
      </w:pPr>
    </w:p>
    <w:p w:rsidR="00BB2E48" w:rsidRPr="00F06293" w:rsidRDefault="00BB2E48"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tbl>
      <w:tblPr>
        <w:tblStyle w:val="Grilledutableau"/>
        <w:tblW w:w="0" w:type="auto"/>
        <w:tblLook w:val="04A0" w:firstRow="1" w:lastRow="0" w:firstColumn="1" w:lastColumn="0" w:noHBand="0" w:noVBand="1"/>
      </w:tblPr>
      <w:tblGrid>
        <w:gridCol w:w="392"/>
        <w:gridCol w:w="4961"/>
        <w:gridCol w:w="2835"/>
      </w:tblGrid>
      <w:tr w:rsidR="00F06293" w:rsidRPr="00F06293" w:rsidTr="0061360D">
        <w:tc>
          <w:tcPr>
            <w:tcW w:w="392" w:type="dxa"/>
          </w:tcPr>
          <w:p w:rsidR="000457C7" w:rsidRPr="00F06293" w:rsidRDefault="000457C7" w:rsidP="0061360D">
            <w:pPr>
              <w:jc w:val="center"/>
              <w:rPr>
                <w:rFonts w:asciiTheme="minorHAnsi" w:hAnsiTheme="minorHAnsi"/>
                <w:b/>
                <w:sz w:val="22"/>
                <w:szCs w:val="22"/>
              </w:rPr>
            </w:pPr>
            <w:r w:rsidRPr="00F06293">
              <w:rPr>
                <w:rFonts w:asciiTheme="minorHAnsi" w:hAnsiTheme="minorHAnsi"/>
                <w:b/>
                <w:sz w:val="22"/>
                <w:szCs w:val="22"/>
              </w:rPr>
              <w:t>1.</w:t>
            </w:r>
          </w:p>
        </w:tc>
        <w:tc>
          <w:tcPr>
            <w:tcW w:w="4961" w:type="dxa"/>
          </w:tcPr>
          <w:p w:rsidR="000457C7" w:rsidRPr="00F06293" w:rsidRDefault="0061360D" w:rsidP="0061360D">
            <w:pPr>
              <w:rPr>
                <w:rFonts w:asciiTheme="minorHAnsi" w:hAnsiTheme="minorHAnsi"/>
                <w:b/>
                <w:sz w:val="22"/>
                <w:szCs w:val="22"/>
              </w:rPr>
            </w:pPr>
            <w:r w:rsidRPr="00F06293">
              <w:rPr>
                <w:rFonts w:asciiTheme="minorHAnsi" w:hAnsiTheme="minorHAnsi"/>
                <w:b/>
                <w:sz w:val="22"/>
                <w:szCs w:val="22"/>
              </w:rPr>
              <w:t>Soins non programmés Rueil Malmaison et Nanterre (Hauts de Seine 92)</w:t>
            </w:r>
          </w:p>
        </w:tc>
        <w:tc>
          <w:tcPr>
            <w:tcW w:w="2835" w:type="dxa"/>
          </w:tcPr>
          <w:p w:rsidR="000457C7" w:rsidRPr="00F06293" w:rsidRDefault="0061360D" w:rsidP="00BB2E48">
            <w:pPr>
              <w:rPr>
                <w:rFonts w:asciiTheme="minorHAnsi" w:hAnsiTheme="minorHAnsi"/>
                <w:b/>
                <w:sz w:val="22"/>
                <w:szCs w:val="22"/>
              </w:rPr>
            </w:pPr>
            <w:r w:rsidRPr="00F06293">
              <w:rPr>
                <w:rFonts w:asciiTheme="minorHAnsi" w:hAnsiTheme="minorHAnsi"/>
                <w:b/>
                <w:sz w:val="22"/>
                <w:szCs w:val="22"/>
              </w:rPr>
              <w:object w:dxaOrig="1551" w:dyaOrig="1004">
                <v:shape id="_x0000_i1026" type="#_x0000_t75" style="width:77pt;height:50.1pt" o:ole="">
                  <v:imagedata r:id="rId12" o:title=""/>
                </v:shape>
                <o:OLEObject Type="Embed" ProgID="Acrobat.Document.11" ShapeID="_x0000_i1026" DrawAspect="Icon" ObjectID="_1593507732" r:id="rId13"/>
              </w:object>
            </w:r>
          </w:p>
        </w:tc>
      </w:tr>
      <w:tr w:rsidR="00F06293" w:rsidRPr="00F06293" w:rsidTr="0061360D">
        <w:trPr>
          <w:trHeight w:val="805"/>
        </w:trPr>
        <w:tc>
          <w:tcPr>
            <w:tcW w:w="392" w:type="dxa"/>
          </w:tcPr>
          <w:p w:rsidR="000457C7" w:rsidRPr="00F06293" w:rsidRDefault="000457C7" w:rsidP="0061360D">
            <w:pPr>
              <w:jc w:val="center"/>
              <w:rPr>
                <w:rFonts w:asciiTheme="minorHAnsi" w:hAnsiTheme="minorHAnsi"/>
                <w:b/>
                <w:sz w:val="22"/>
                <w:szCs w:val="22"/>
              </w:rPr>
            </w:pPr>
            <w:r w:rsidRPr="00F06293">
              <w:rPr>
                <w:rFonts w:asciiTheme="minorHAnsi" w:hAnsiTheme="minorHAnsi"/>
                <w:b/>
                <w:sz w:val="22"/>
                <w:szCs w:val="22"/>
              </w:rPr>
              <w:t>2.</w:t>
            </w:r>
          </w:p>
        </w:tc>
        <w:tc>
          <w:tcPr>
            <w:tcW w:w="4961" w:type="dxa"/>
          </w:tcPr>
          <w:p w:rsidR="000457C7" w:rsidRPr="00F06293" w:rsidRDefault="0061360D" w:rsidP="0061360D">
            <w:pPr>
              <w:rPr>
                <w:rFonts w:asciiTheme="minorHAnsi" w:hAnsiTheme="minorHAnsi"/>
                <w:b/>
                <w:sz w:val="22"/>
                <w:szCs w:val="22"/>
              </w:rPr>
            </w:pPr>
            <w:r w:rsidRPr="00F06293">
              <w:rPr>
                <w:rFonts w:asciiTheme="minorHAnsi" w:hAnsiTheme="minorHAnsi"/>
                <w:b/>
                <w:sz w:val="22"/>
                <w:szCs w:val="22"/>
              </w:rPr>
              <w:t>Permanence des soins sages-femmes lors des week-end et jours fériés sur un territoire de santé Parisien</w:t>
            </w:r>
          </w:p>
        </w:tc>
        <w:tc>
          <w:tcPr>
            <w:tcW w:w="2835" w:type="dxa"/>
          </w:tcPr>
          <w:p w:rsidR="000457C7" w:rsidRPr="00F06293" w:rsidRDefault="0061360D" w:rsidP="00BB2E48">
            <w:pPr>
              <w:rPr>
                <w:rFonts w:asciiTheme="minorHAnsi" w:hAnsiTheme="minorHAnsi"/>
                <w:b/>
                <w:sz w:val="22"/>
                <w:szCs w:val="22"/>
              </w:rPr>
            </w:pPr>
            <w:r w:rsidRPr="00F06293">
              <w:rPr>
                <w:rFonts w:asciiTheme="minorHAnsi" w:hAnsiTheme="minorHAnsi"/>
                <w:b/>
                <w:sz w:val="22"/>
                <w:szCs w:val="22"/>
              </w:rPr>
              <w:object w:dxaOrig="1551" w:dyaOrig="1004">
                <v:shape id="_x0000_i1027" type="#_x0000_t75" style="width:77pt;height:50.1pt" o:ole="">
                  <v:imagedata r:id="rId14" o:title=""/>
                </v:shape>
                <o:OLEObject Type="Embed" ProgID="Acrobat.Document.11" ShapeID="_x0000_i1027" DrawAspect="Icon" ObjectID="_1593507733" r:id="rId15"/>
              </w:object>
            </w:r>
          </w:p>
        </w:tc>
      </w:tr>
      <w:tr w:rsidR="00F06293" w:rsidRPr="00F06293" w:rsidTr="0061360D">
        <w:tc>
          <w:tcPr>
            <w:tcW w:w="392" w:type="dxa"/>
          </w:tcPr>
          <w:p w:rsidR="000457C7" w:rsidRPr="00F06293" w:rsidRDefault="000457C7" w:rsidP="0061360D">
            <w:pPr>
              <w:jc w:val="center"/>
              <w:rPr>
                <w:rFonts w:asciiTheme="minorHAnsi" w:hAnsiTheme="minorHAnsi"/>
                <w:b/>
                <w:sz w:val="22"/>
                <w:szCs w:val="22"/>
              </w:rPr>
            </w:pPr>
            <w:r w:rsidRPr="00F06293">
              <w:rPr>
                <w:rFonts w:asciiTheme="minorHAnsi" w:hAnsiTheme="minorHAnsi"/>
                <w:b/>
                <w:sz w:val="22"/>
                <w:szCs w:val="22"/>
              </w:rPr>
              <w:t>3.</w:t>
            </w:r>
          </w:p>
        </w:tc>
        <w:tc>
          <w:tcPr>
            <w:tcW w:w="4961" w:type="dxa"/>
          </w:tcPr>
          <w:p w:rsidR="0061360D" w:rsidRPr="00F06293" w:rsidRDefault="0061360D" w:rsidP="0061360D">
            <w:pPr>
              <w:rPr>
                <w:rFonts w:asciiTheme="minorHAnsi" w:hAnsiTheme="minorHAnsi"/>
                <w:b/>
                <w:sz w:val="22"/>
                <w:szCs w:val="22"/>
              </w:rPr>
            </w:pPr>
            <w:r w:rsidRPr="00F06293">
              <w:rPr>
                <w:rFonts w:asciiTheme="minorHAnsi" w:hAnsiTheme="minorHAnsi"/>
                <w:b/>
                <w:sz w:val="22"/>
                <w:szCs w:val="22"/>
              </w:rPr>
              <w:t>« e-santé pour tous, relevons</w:t>
            </w:r>
          </w:p>
          <w:p w:rsidR="000457C7" w:rsidRPr="00F06293" w:rsidRDefault="0061360D" w:rsidP="0061360D">
            <w:pPr>
              <w:rPr>
                <w:rFonts w:asciiTheme="minorHAnsi" w:hAnsiTheme="minorHAnsi"/>
                <w:b/>
                <w:sz w:val="22"/>
                <w:szCs w:val="22"/>
              </w:rPr>
            </w:pPr>
            <w:r w:rsidRPr="00F06293">
              <w:rPr>
                <w:rFonts w:asciiTheme="minorHAnsi" w:hAnsiTheme="minorHAnsi"/>
                <w:b/>
                <w:sz w:val="22"/>
                <w:szCs w:val="22"/>
              </w:rPr>
              <w:t xml:space="preserve"> le défi ! »</w:t>
            </w:r>
          </w:p>
        </w:tc>
        <w:tc>
          <w:tcPr>
            <w:tcW w:w="2835" w:type="dxa"/>
          </w:tcPr>
          <w:p w:rsidR="000457C7" w:rsidRPr="00F06293" w:rsidRDefault="0061360D" w:rsidP="00BB2E48">
            <w:pPr>
              <w:rPr>
                <w:rFonts w:asciiTheme="minorHAnsi" w:hAnsiTheme="minorHAnsi"/>
                <w:b/>
                <w:sz w:val="22"/>
                <w:szCs w:val="22"/>
              </w:rPr>
            </w:pPr>
            <w:r w:rsidRPr="00F06293">
              <w:rPr>
                <w:rFonts w:asciiTheme="minorHAnsi" w:hAnsiTheme="minorHAnsi"/>
                <w:b/>
                <w:sz w:val="22"/>
                <w:szCs w:val="22"/>
              </w:rPr>
              <w:object w:dxaOrig="1551" w:dyaOrig="1004">
                <v:shape id="_x0000_i1028" type="#_x0000_t75" style="width:77pt;height:50.1pt" o:ole="">
                  <v:imagedata r:id="rId16" o:title=""/>
                </v:shape>
                <o:OLEObject Type="Embed" ProgID="Acrobat.Document.11" ShapeID="_x0000_i1028" DrawAspect="Icon" ObjectID="_1593507734" r:id="rId17"/>
              </w:object>
            </w:r>
          </w:p>
        </w:tc>
      </w:tr>
      <w:tr w:rsidR="000457C7" w:rsidRPr="00F06293" w:rsidTr="0061360D">
        <w:tc>
          <w:tcPr>
            <w:tcW w:w="392" w:type="dxa"/>
          </w:tcPr>
          <w:p w:rsidR="000457C7" w:rsidRPr="00F06293" w:rsidRDefault="000457C7" w:rsidP="0061360D">
            <w:pPr>
              <w:jc w:val="center"/>
              <w:rPr>
                <w:rFonts w:asciiTheme="minorHAnsi" w:hAnsiTheme="minorHAnsi"/>
                <w:b/>
                <w:sz w:val="22"/>
                <w:szCs w:val="22"/>
              </w:rPr>
            </w:pPr>
            <w:r w:rsidRPr="00F06293">
              <w:rPr>
                <w:rFonts w:asciiTheme="minorHAnsi" w:hAnsiTheme="minorHAnsi"/>
                <w:b/>
                <w:sz w:val="22"/>
                <w:szCs w:val="22"/>
              </w:rPr>
              <w:t>4.</w:t>
            </w:r>
          </w:p>
        </w:tc>
        <w:tc>
          <w:tcPr>
            <w:tcW w:w="4961" w:type="dxa"/>
          </w:tcPr>
          <w:p w:rsidR="000457C7" w:rsidRPr="00F06293" w:rsidRDefault="0061360D" w:rsidP="0061360D">
            <w:pPr>
              <w:rPr>
                <w:rFonts w:asciiTheme="minorHAnsi" w:hAnsiTheme="minorHAnsi"/>
                <w:b/>
                <w:sz w:val="22"/>
                <w:szCs w:val="22"/>
              </w:rPr>
            </w:pPr>
            <w:r w:rsidRPr="00F06293">
              <w:rPr>
                <w:rFonts w:asciiTheme="minorHAnsi" w:hAnsiTheme="minorHAnsi"/>
                <w:b/>
                <w:sz w:val="22"/>
                <w:szCs w:val="22"/>
              </w:rPr>
              <w:t>« Initiatives Territoires Grand Paris Sud Est»</w:t>
            </w:r>
          </w:p>
        </w:tc>
        <w:tc>
          <w:tcPr>
            <w:tcW w:w="2835" w:type="dxa"/>
          </w:tcPr>
          <w:p w:rsidR="000457C7" w:rsidRPr="00F06293" w:rsidRDefault="0061360D" w:rsidP="00BB2E48">
            <w:pPr>
              <w:rPr>
                <w:rFonts w:asciiTheme="minorHAnsi" w:hAnsiTheme="minorHAnsi"/>
                <w:b/>
                <w:sz w:val="22"/>
                <w:szCs w:val="22"/>
              </w:rPr>
            </w:pPr>
            <w:r w:rsidRPr="00F06293">
              <w:rPr>
                <w:rFonts w:asciiTheme="minorHAnsi" w:hAnsiTheme="minorHAnsi"/>
                <w:b/>
                <w:sz w:val="22"/>
                <w:szCs w:val="22"/>
              </w:rPr>
              <w:object w:dxaOrig="1551" w:dyaOrig="1004">
                <v:shape id="_x0000_i1029" type="#_x0000_t75" style="width:77pt;height:50.1pt" o:ole="">
                  <v:imagedata r:id="rId18" o:title=""/>
                </v:shape>
                <o:OLEObject Type="Embed" ProgID="Acrobat.Document.11" ShapeID="_x0000_i1029" DrawAspect="Icon" ObjectID="_1593507735" r:id="rId19"/>
              </w:object>
            </w:r>
          </w:p>
        </w:tc>
      </w:tr>
    </w:tbl>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bookmarkStart w:id="0" w:name="_GoBack"/>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bookmarkEnd w:id="0"/>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282456" w:rsidRPr="00F06293" w:rsidRDefault="00282456" w:rsidP="00BB2E48">
      <w:pPr>
        <w:rPr>
          <w:rFonts w:asciiTheme="minorHAnsi" w:hAnsiTheme="minorHAnsi"/>
          <w:b/>
          <w:sz w:val="22"/>
          <w:szCs w:val="22"/>
        </w:rPr>
      </w:pPr>
    </w:p>
    <w:p w:rsidR="000457C7" w:rsidRPr="00F06293" w:rsidRDefault="000457C7" w:rsidP="000457C7">
      <w:pPr>
        <w:spacing w:before="9" w:line="90" w:lineRule="exact"/>
        <w:rPr>
          <w:sz w:val="9"/>
          <w:szCs w:val="9"/>
        </w:rPr>
      </w:pPr>
    </w:p>
    <w:p w:rsidR="000457C7" w:rsidRPr="00F06293" w:rsidRDefault="000457C7" w:rsidP="000457C7">
      <w:pPr>
        <w:spacing w:before="2" w:line="280" w:lineRule="exact"/>
        <w:rPr>
          <w:sz w:val="28"/>
          <w:szCs w:val="28"/>
        </w:rPr>
      </w:pPr>
    </w:p>
    <w:sectPr w:rsidR="000457C7" w:rsidRPr="00F06293">
      <w:footerReference w:type="default" r:id="rId20"/>
      <w:pgSz w:w="11905" w:h="16840"/>
      <w:pgMar w:top="780" w:right="1300" w:bottom="1180" w:left="1320" w:header="0" w:footer="9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B86" w:rsidRDefault="00706B86" w:rsidP="00A74BFD">
      <w:r>
        <w:separator/>
      </w:r>
    </w:p>
  </w:endnote>
  <w:endnote w:type="continuationSeparator" w:id="0">
    <w:p w:rsidR="00706B86" w:rsidRDefault="00706B86" w:rsidP="00A7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401129"/>
      <w:docPartObj>
        <w:docPartGallery w:val="Page Numbers (Bottom of Page)"/>
        <w:docPartUnique/>
      </w:docPartObj>
    </w:sdtPr>
    <w:sdtEndPr/>
    <w:sdtContent>
      <w:p w:rsidR="002E73CE" w:rsidRDefault="002E73CE">
        <w:pPr>
          <w:pStyle w:val="Pieddepage"/>
        </w:pPr>
        <w:r>
          <w:rPr>
            <w:noProof/>
          </w:rPr>
          <mc:AlternateContent>
            <mc:Choice Requires="wps">
              <w:drawing>
                <wp:anchor distT="0" distB="0" distL="114300" distR="114300" simplePos="0" relativeHeight="251657216" behindDoc="0" locked="0" layoutInCell="0" allowOverlap="1" wp14:anchorId="4940AEBB" wp14:editId="517C0FDA">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2E73CE" w:rsidRDefault="002E73CE">
                              <w:pPr>
                                <w:jc w:val="center"/>
                              </w:pPr>
                              <w:r>
                                <w:rPr>
                                  <w:sz w:val="22"/>
                                  <w:szCs w:val="22"/>
                                </w:rPr>
                                <w:fldChar w:fldCharType="begin"/>
                              </w:r>
                              <w:r>
                                <w:instrText>PAGE    \* MERGEFORMAT</w:instrText>
                              </w:r>
                              <w:r>
                                <w:rPr>
                                  <w:sz w:val="22"/>
                                  <w:szCs w:val="22"/>
                                </w:rPr>
                                <w:fldChar w:fldCharType="separate"/>
                              </w:r>
                              <w:r w:rsidR="0004626F" w:rsidRPr="0004626F">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8" type="#_x0000_t65" style="position:absolute;margin-left:0;margin-top:0;width:29pt;height:21.6pt;z-index:25165721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2E73CE" w:rsidRDefault="002E73CE">
                        <w:pPr>
                          <w:jc w:val="center"/>
                        </w:pPr>
                        <w:r>
                          <w:rPr>
                            <w:sz w:val="22"/>
                            <w:szCs w:val="22"/>
                          </w:rPr>
                          <w:fldChar w:fldCharType="begin"/>
                        </w:r>
                        <w:r>
                          <w:instrText>PAGE    \* MERGEFORMAT</w:instrText>
                        </w:r>
                        <w:r>
                          <w:rPr>
                            <w:sz w:val="22"/>
                            <w:szCs w:val="22"/>
                          </w:rPr>
                          <w:fldChar w:fldCharType="separate"/>
                        </w:r>
                        <w:r w:rsidR="0004626F" w:rsidRPr="0004626F">
                          <w:rPr>
                            <w:noProof/>
                            <w:sz w:val="16"/>
                            <w:szCs w:val="16"/>
                          </w:rPr>
                          <w:t>1</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CE" w:rsidRDefault="0004626F">
    <w:pPr>
      <w:spacing w:line="200" w:lineRule="exact"/>
      <w:rPr>
        <w:sz w:val="20"/>
        <w:szCs w:val="20"/>
      </w:rPr>
    </w:pPr>
    <w:r>
      <w:rPr>
        <w:sz w:val="22"/>
        <w:szCs w:val="22"/>
        <w:lang w:val="en-US" w:eastAsia="en-US"/>
      </w:rPr>
      <w:pict>
        <v:shapetype id="_x0000_t202" coordsize="21600,21600" o:spt="202" path="m,l,21600r21600,l21600,xe">
          <v:stroke joinstyle="miter"/>
          <v:path gradientshapeok="t" o:connecttype="rect"/>
        </v:shapetype>
        <v:shape id="_x0000_s2049" type="#_x0000_t202" style="position:absolute;margin-left:516.75pt;margin-top:781.8pt;width:10.1pt;height:13pt;z-index:-251658240;mso-position-horizontal-relative:page;mso-position-vertical-relative:page" filled="f" stroked="f">
          <v:textbox style="mso-next-textbox:#_x0000_s2049" inset="0,0,0,0">
            <w:txbxContent>
              <w:p w:rsidR="002E73CE" w:rsidRDefault="002E73CE">
                <w:pPr>
                  <w:pStyle w:val="Corpsdetexte"/>
                  <w:spacing w:line="245" w:lineRule="exact"/>
                  <w:ind w:left="40"/>
                  <w:rPr>
                    <w:rFonts w:ascii="Arial" w:eastAsia="Arial" w:hAnsi="Arial" w:cs="Arial"/>
                  </w:rPr>
                </w:pPr>
                <w:r>
                  <w:fldChar w:fldCharType="begin"/>
                </w:r>
                <w:r>
                  <w:rPr>
                    <w:rFonts w:ascii="Arial" w:eastAsia="Arial" w:hAnsi="Arial" w:cs="Arial"/>
                  </w:rPr>
                  <w:instrText xml:space="preserve"> PAGE </w:instrText>
                </w:r>
                <w:r>
                  <w:fldChar w:fldCharType="separate"/>
                </w:r>
                <w:r w:rsidR="0004626F">
                  <w:rPr>
                    <w:rFonts w:ascii="Arial" w:eastAsia="Arial" w:hAnsi="Arial" w:cs="Arial"/>
                    <w:noProof/>
                  </w:rPr>
                  <w:t>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B86" w:rsidRDefault="00706B86" w:rsidP="00A74BFD">
      <w:r>
        <w:separator/>
      </w:r>
    </w:p>
  </w:footnote>
  <w:footnote w:type="continuationSeparator" w:id="0">
    <w:p w:rsidR="00706B86" w:rsidRDefault="00706B86" w:rsidP="00A74B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8pt;height:6.25pt" o:bullet="t">
        <v:imagedata r:id="rId1" o:title="art3577"/>
      </v:shape>
    </w:pict>
  </w:numPicBullet>
  <w:abstractNum w:abstractNumId="0">
    <w:nsid w:val="00916D76"/>
    <w:multiLevelType w:val="hybridMultilevel"/>
    <w:tmpl w:val="406CDB9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2E71587"/>
    <w:multiLevelType w:val="hybridMultilevel"/>
    <w:tmpl w:val="475E4EF4"/>
    <w:lvl w:ilvl="0" w:tplc="5D088DAE">
      <w:start w:val="1"/>
      <w:numFmt w:val="bullet"/>
      <w:lvlText w:val="□"/>
      <w:lvlJc w:val="left"/>
      <w:pPr>
        <w:ind w:hanging="501"/>
      </w:pPr>
      <w:rPr>
        <w:rFonts w:ascii="MS Gothic" w:eastAsia="MS Gothic" w:hAnsi="MS Gothic" w:hint="default"/>
        <w:position w:val="-2"/>
        <w:sz w:val="22"/>
        <w:szCs w:val="22"/>
      </w:rPr>
    </w:lvl>
    <w:lvl w:ilvl="1" w:tplc="C2608390">
      <w:start w:val="1"/>
      <w:numFmt w:val="bullet"/>
      <w:lvlText w:val="•"/>
      <w:lvlJc w:val="left"/>
      <w:rPr>
        <w:rFonts w:hint="default"/>
      </w:rPr>
    </w:lvl>
    <w:lvl w:ilvl="2" w:tplc="BB0E969E">
      <w:start w:val="1"/>
      <w:numFmt w:val="bullet"/>
      <w:lvlText w:val="•"/>
      <w:lvlJc w:val="left"/>
      <w:rPr>
        <w:rFonts w:hint="default"/>
      </w:rPr>
    </w:lvl>
    <w:lvl w:ilvl="3" w:tplc="D8A8291A">
      <w:start w:val="1"/>
      <w:numFmt w:val="bullet"/>
      <w:lvlText w:val="•"/>
      <w:lvlJc w:val="left"/>
      <w:rPr>
        <w:rFonts w:hint="default"/>
      </w:rPr>
    </w:lvl>
    <w:lvl w:ilvl="4" w:tplc="386CD42A">
      <w:start w:val="1"/>
      <w:numFmt w:val="bullet"/>
      <w:lvlText w:val="•"/>
      <w:lvlJc w:val="left"/>
      <w:rPr>
        <w:rFonts w:hint="default"/>
      </w:rPr>
    </w:lvl>
    <w:lvl w:ilvl="5" w:tplc="E79CDB78">
      <w:start w:val="1"/>
      <w:numFmt w:val="bullet"/>
      <w:lvlText w:val="•"/>
      <w:lvlJc w:val="left"/>
      <w:rPr>
        <w:rFonts w:hint="default"/>
      </w:rPr>
    </w:lvl>
    <w:lvl w:ilvl="6" w:tplc="45424634">
      <w:start w:val="1"/>
      <w:numFmt w:val="bullet"/>
      <w:lvlText w:val="•"/>
      <w:lvlJc w:val="left"/>
      <w:rPr>
        <w:rFonts w:hint="default"/>
      </w:rPr>
    </w:lvl>
    <w:lvl w:ilvl="7" w:tplc="871CB96E">
      <w:start w:val="1"/>
      <w:numFmt w:val="bullet"/>
      <w:lvlText w:val="•"/>
      <w:lvlJc w:val="left"/>
      <w:rPr>
        <w:rFonts w:hint="default"/>
      </w:rPr>
    </w:lvl>
    <w:lvl w:ilvl="8" w:tplc="34B44788">
      <w:start w:val="1"/>
      <w:numFmt w:val="bullet"/>
      <w:lvlText w:val="•"/>
      <w:lvlJc w:val="left"/>
      <w:rPr>
        <w:rFonts w:hint="default"/>
      </w:rPr>
    </w:lvl>
  </w:abstractNum>
  <w:abstractNum w:abstractNumId="2">
    <w:nsid w:val="0603517B"/>
    <w:multiLevelType w:val="hybridMultilevel"/>
    <w:tmpl w:val="3AF08300"/>
    <w:lvl w:ilvl="0" w:tplc="815883B0">
      <w:start w:val="5"/>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67C72C0"/>
    <w:multiLevelType w:val="hybridMultilevel"/>
    <w:tmpl w:val="07ACA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6377DA"/>
    <w:multiLevelType w:val="hybridMultilevel"/>
    <w:tmpl w:val="AAA89A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B8B0B5B"/>
    <w:multiLevelType w:val="hybridMultilevel"/>
    <w:tmpl w:val="AFE8E8A4"/>
    <w:lvl w:ilvl="0" w:tplc="6986BF36">
      <w:start w:val="1"/>
      <w:numFmt w:val="bullet"/>
      <w:lvlText w:val="-"/>
      <w:lvlJc w:val="left"/>
      <w:pPr>
        <w:ind w:hanging="115"/>
      </w:pPr>
      <w:rPr>
        <w:rFonts w:ascii="Calibri" w:eastAsia="Calibri" w:hAnsi="Calibri" w:hint="default"/>
        <w:sz w:val="22"/>
        <w:szCs w:val="22"/>
      </w:rPr>
    </w:lvl>
    <w:lvl w:ilvl="1" w:tplc="05D8B28C">
      <w:start w:val="1"/>
      <w:numFmt w:val="bullet"/>
      <w:lvlText w:val="•"/>
      <w:lvlJc w:val="left"/>
      <w:rPr>
        <w:rFonts w:hint="default"/>
      </w:rPr>
    </w:lvl>
    <w:lvl w:ilvl="2" w:tplc="52BA278A">
      <w:start w:val="1"/>
      <w:numFmt w:val="bullet"/>
      <w:lvlText w:val="•"/>
      <w:lvlJc w:val="left"/>
      <w:rPr>
        <w:rFonts w:hint="default"/>
      </w:rPr>
    </w:lvl>
    <w:lvl w:ilvl="3" w:tplc="31F87BDE">
      <w:start w:val="1"/>
      <w:numFmt w:val="bullet"/>
      <w:lvlText w:val="•"/>
      <w:lvlJc w:val="left"/>
      <w:rPr>
        <w:rFonts w:hint="default"/>
      </w:rPr>
    </w:lvl>
    <w:lvl w:ilvl="4" w:tplc="687E1D86">
      <w:start w:val="1"/>
      <w:numFmt w:val="bullet"/>
      <w:lvlText w:val="•"/>
      <w:lvlJc w:val="left"/>
      <w:rPr>
        <w:rFonts w:hint="default"/>
      </w:rPr>
    </w:lvl>
    <w:lvl w:ilvl="5" w:tplc="E78A3F92">
      <w:start w:val="1"/>
      <w:numFmt w:val="bullet"/>
      <w:lvlText w:val="•"/>
      <w:lvlJc w:val="left"/>
      <w:rPr>
        <w:rFonts w:hint="default"/>
      </w:rPr>
    </w:lvl>
    <w:lvl w:ilvl="6" w:tplc="10AAC47A">
      <w:start w:val="1"/>
      <w:numFmt w:val="bullet"/>
      <w:lvlText w:val="•"/>
      <w:lvlJc w:val="left"/>
      <w:rPr>
        <w:rFonts w:hint="default"/>
      </w:rPr>
    </w:lvl>
    <w:lvl w:ilvl="7" w:tplc="010A16C2">
      <w:start w:val="1"/>
      <w:numFmt w:val="bullet"/>
      <w:lvlText w:val="•"/>
      <w:lvlJc w:val="left"/>
      <w:rPr>
        <w:rFonts w:hint="default"/>
      </w:rPr>
    </w:lvl>
    <w:lvl w:ilvl="8" w:tplc="732E35F6">
      <w:start w:val="1"/>
      <w:numFmt w:val="bullet"/>
      <w:lvlText w:val="•"/>
      <w:lvlJc w:val="left"/>
      <w:rPr>
        <w:rFonts w:hint="default"/>
      </w:rPr>
    </w:lvl>
  </w:abstractNum>
  <w:abstractNum w:abstractNumId="6">
    <w:nsid w:val="0C2D39FA"/>
    <w:multiLevelType w:val="hybridMultilevel"/>
    <w:tmpl w:val="EFC27E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2961FE"/>
    <w:multiLevelType w:val="hybridMultilevel"/>
    <w:tmpl w:val="512A4E6C"/>
    <w:lvl w:ilvl="0" w:tplc="04848F10">
      <w:start w:val="1"/>
      <w:numFmt w:val="bullet"/>
      <w:lvlText w:val=""/>
      <w:lvlJc w:val="left"/>
      <w:pPr>
        <w:tabs>
          <w:tab w:val="num" w:pos="720"/>
        </w:tabs>
        <w:ind w:left="720" w:hanging="360"/>
      </w:pPr>
      <w:rPr>
        <w:rFonts w:ascii="Wingdings" w:hAnsi="Wingdings" w:hint="default"/>
      </w:rPr>
    </w:lvl>
    <w:lvl w:ilvl="1" w:tplc="FD2891A4" w:tentative="1">
      <w:start w:val="1"/>
      <w:numFmt w:val="bullet"/>
      <w:lvlText w:val=""/>
      <w:lvlJc w:val="left"/>
      <w:pPr>
        <w:tabs>
          <w:tab w:val="num" w:pos="1440"/>
        </w:tabs>
        <w:ind w:left="1440" w:hanging="360"/>
      </w:pPr>
      <w:rPr>
        <w:rFonts w:ascii="Wingdings" w:hAnsi="Wingdings" w:hint="default"/>
      </w:rPr>
    </w:lvl>
    <w:lvl w:ilvl="2" w:tplc="D296768E" w:tentative="1">
      <w:start w:val="1"/>
      <w:numFmt w:val="bullet"/>
      <w:lvlText w:val=""/>
      <w:lvlJc w:val="left"/>
      <w:pPr>
        <w:tabs>
          <w:tab w:val="num" w:pos="2160"/>
        </w:tabs>
        <w:ind w:left="2160" w:hanging="360"/>
      </w:pPr>
      <w:rPr>
        <w:rFonts w:ascii="Wingdings" w:hAnsi="Wingdings" w:hint="default"/>
      </w:rPr>
    </w:lvl>
    <w:lvl w:ilvl="3" w:tplc="92902B8A" w:tentative="1">
      <w:start w:val="1"/>
      <w:numFmt w:val="bullet"/>
      <w:lvlText w:val=""/>
      <w:lvlJc w:val="left"/>
      <w:pPr>
        <w:tabs>
          <w:tab w:val="num" w:pos="2880"/>
        </w:tabs>
        <w:ind w:left="2880" w:hanging="360"/>
      </w:pPr>
      <w:rPr>
        <w:rFonts w:ascii="Wingdings" w:hAnsi="Wingdings" w:hint="default"/>
      </w:rPr>
    </w:lvl>
    <w:lvl w:ilvl="4" w:tplc="AA7E3DFA" w:tentative="1">
      <w:start w:val="1"/>
      <w:numFmt w:val="bullet"/>
      <w:lvlText w:val=""/>
      <w:lvlJc w:val="left"/>
      <w:pPr>
        <w:tabs>
          <w:tab w:val="num" w:pos="3600"/>
        </w:tabs>
        <w:ind w:left="3600" w:hanging="360"/>
      </w:pPr>
      <w:rPr>
        <w:rFonts w:ascii="Wingdings" w:hAnsi="Wingdings" w:hint="default"/>
      </w:rPr>
    </w:lvl>
    <w:lvl w:ilvl="5" w:tplc="34A05B86" w:tentative="1">
      <w:start w:val="1"/>
      <w:numFmt w:val="bullet"/>
      <w:lvlText w:val=""/>
      <w:lvlJc w:val="left"/>
      <w:pPr>
        <w:tabs>
          <w:tab w:val="num" w:pos="4320"/>
        </w:tabs>
        <w:ind w:left="4320" w:hanging="360"/>
      </w:pPr>
      <w:rPr>
        <w:rFonts w:ascii="Wingdings" w:hAnsi="Wingdings" w:hint="default"/>
      </w:rPr>
    </w:lvl>
    <w:lvl w:ilvl="6" w:tplc="B9300894" w:tentative="1">
      <w:start w:val="1"/>
      <w:numFmt w:val="bullet"/>
      <w:lvlText w:val=""/>
      <w:lvlJc w:val="left"/>
      <w:pPr>
        <w:tabs>
          <w:tab w:val="num" w:pos="5040"/>
        </w:tabs>
        <w:ind w:left="5040" w:hanging="360"/>
      </w:pPr>
      <w:rPr>
        <w:rFonts w:ascii="Wingdings" w:hAnsi="Wingdings" w:hint="default"/>
      </w:rPr>
    </w:lvl>
    <w:lvl w:ilvl="7" w:tplc="8B5AA670" w:tentative="1">
      <w:start w:val="1"/>
      <w:numFmt w:val="bullet"/>
      <w:lvlText w:val=""/>
      <w:lvlJc w:val="left"/>
      <w:pPr>
        <w:tabs>
          <w:tab w:val="num" w:pos="5760"/>
        </w:tabs>
        <w:ind w:left="5760" w:hanging="360"/>
      </w:pPr>
      <w:rPr>
        <w:rFonts w:ascii="Wingdings" w:hAnsi="Wingdings" w:hint="default"/>
      </w:rPr>
    </w:lvl>
    <w:lvl w:ilvl="8" w:tplc="8A3CA244" w:tentative="1">
      <w:start w:val="1"/>
      <w:numFmt w:val="bullet"/>
      <w:lvlText w:val=""/>
      <w:lvlJc w:val="left"/>
      <w:pPr>
        <w:tabs>
          <w:tab w:val="num" w:pos="6480"/>
        </w:tabs>
        <w:ind w:left="6480" w:hanging="360"/>
      </w:pPr>
      <w:rPr>
        <w:rFonts w:ascii="Wingdings" w:hAnsi="Wingdings" w:hint="default"/>
      </w:rPr>
    </w:lvl>
  </w:abstractNum>
  <w:abstractNum w:abstractNumId="8">
    <w:nsid w:val="11151704"/>
    <w:multiLevelType w:val="hybridMultilevel"/>
    <w:tmpl w:val="F7F05510"/>
    <w:lvl w:ilvl="0" w:tplc="DC9873A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0C35B2"/>
    <w:multiLevelType w:val="hybridMultilevel"/>
    <w:tmpl w:val="BA8C4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BB80D7F"/>
    <w:multiLevelType w:val="hybridMultilevel"/>
    <w:tmpl w:val="CC2898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87212F"/>
    <w:multiLevelType w:val="hybridMultilevel"/>
    <w:tmpl w:val="DEFC0FC0"/>
    <w:lvl w:ilvl="0" w:tplc="7A64BD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CA1436"/>
    <w:multiLevelType w:val="hybridMultilevel"/>
    <w:tmpl w:val="38FA1B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8D414DB"/>
    <w:multiLevelType w:val="hybridMultilevel"/>
    <w:tmpl w:val="89AE600A"/>
    <w:lvl w:ilvl="0" w:tplc="C358A2B2">
      <w:start w:val="1"/>
      <w:numFmt w:val="bullet"/>
      <w:lvlText w:val=""/>
      <w:lvlJc w:val="left"/>
      <w:pPr>
        <w:tabs>
          <w:tab w:val="num" w:pos="720"/>
        </w:tabs>
        <w:ind w:left="720" w:hanging="360"/>
      </w:pPr>
      <w:rPr>
        <w:rFonts w:ascii="Wingdings" w:hAnsi="Wingdings" w:hint="default"/>
      </w:rPr>
    </w:lvl>
    <w:lvl w:ilvl="1" w:tplc="2D3CB03C" w:tentative="1">
      <w:start w:val="1"/>
      <w:numFmt w:val="bullet"/>
      <w:lvlText w:val=""/>
      <w:lvlJc w:val="left"/>
      <w:pPr>
        <w:tabs>
          <w:tab w:val="num" w:pos="1440"/>
        </w:tabs>
        <w:ind w:left="1440" w:hanging="360"/>
      </w:pPr>
      <w:rPr>
        <w:rFonts w:ascii="Wingdings" w:hAnsi="Wingdings" w:hint="default"/>
      </w:rPr>
    </w:lvl>
    <w:lvl w:ilvl="2" w:tplc="A1A82B78" w:tentative="1">
      <w:start w:val="1"/>
      <w:numFmt w:val="bullet"/>
      <w:lvlText w:val=""/>
      <w:lvlJc w:val="left"/>
      <w:pPr>
        <w:tabs>
          <w:tab w:val="num" w:pos="2160"/>
        </w:tabs>
        <w:ind w:left="2160" w:hanging="360"/>
      </w:pPr>
      <w:rPr>
        <w:rFonts w:ascii="Wingdings" w:hAnsi="Wingdings" w:hint="default"/>
      </w:rPr>
    </w:lvl>
    <w:lvl w:ilvl="3" w:tplc="FC8894F4" w:tentative="1">
      <w:start w:val="1"/>
      <w:numFmt w:val="bullet"/>
      <w:lvlText w:val=""/>
      <w:lvlJc w:val="left"/>
      <w:pPr>
        <w:tabs>
          <w:tab w:val="num" w:pos="2880"/>
        </w:tabs>
        <w:ind w:left="2880" w:hanging="360"/>
      </w:pPr>
      <w:rPr>
        <w:rFonts w:ascii="Wingdings" w:hAnsi="Wingdings" w:hint="default"/>
      </w:rPr>
    </w:lvl>
    <w:lvl w:ilvl="4" w:tplc="EAB6FCDE" w:tentative="1">
      <w:start w:val="1"/>
      <w:numFmt w:val="bullet"/>
      <w:lvlText w:val=""/>
      <w:lvlJc w:val="left"/>
      <w:pPr>
        <w:tabs>
          <w:tab w:val="num" w:pos="3600"/>
        </w:tabs>
        <w:ind w:left="3600" w:hanging="360"/>
      </w:pPr>
      <w:rPr>
        <w:rFonts w:ascii="Wingdings" w:hAnsi="Wingdings" w:hint="default"/>
      </w:rPr>
    </w:lvl>
    <w:lvl w:ilvl="5" w:tplc="5E008F28" w:tentative="1">
      <w:start w:val="1"/>
      <w:numFmt w:val="bullet"/>
      <w:lvlText w:val=""/>
      <w:lvlJc w:val="left"/>
      <w:pPr>
        <w:tabs>
          <w:tab w:val="num" w:pos="4320"/>
        </w:tabs>
        <w:ind w:left="4320" w:hanging="360"/>
      </w:pPr>
      <w:rPr>
        <w:rFonts w:ascii="Wingdings" w:hAnsi="Wingdings" w:hint="default"/>
      </w:rPr>
    </w:lvl>
    <w:lvl w:ilvl="6" w:tplc="9E744F98" w:tentative="1">
      <w:start w:val="1"/>
      <w:numFmt w:val="bullet"/>
      <w:lvlText w:val=""/>
      <w:lvlJc w:val="left"/>
      <w:pPr>
        <w:tabs>
          <w:tab w:val="num" w:pos="5040"/>
        </w:tabs>
        <w:ind w:left="5040" w:hanging="360"/>
      </w:pPr>
      <w:rPr>
        <w:rFonts w:ascii="Wingdings" w:hAnsi="Wingdings" w:hint="default"/>
      </w:rPr>
    </w:lvl>
    <w:lvl w:ilvl="7" w:tplc="0FD4B514" w:tentative="1">
      <w:start w:val="1"/>
      <w:numFmt w:val="bullet"/>
      <w:lvlText w:val=""/>
      <w:lvlJc w:val="left"/>
      <w:pPr>
        <w:tabs>
          <w:tab w:val="num" w:pos="5760"/>
        </w:tabs>
        <w:ind w:left="5760" w:hanging="360"/>
      </w:pPr>
      <w:rPr>
        <w:rFonts w:ascii="Wingdings" w:hAnsi="Wingdings" w:hint="default"/>
      </w:rPr>
    </w:lvl>
    <w:lvl w:ilvl="8" w:tplc="71040D86" w:tentative="1">
      <w:start w:val="1"/>
      <w:numFmt w:val="bullet"/>
      <w:lvlText w:val=""/>
      <w:lvlJc w:val="left"/>
      <w:pPr>
        <w:tabs>
          <w:tab w:val="num" w:pos="6480"/>
        </w:tabs>
        <w:ind w:left="6480" w:hanging="360"/>
      </w:pPr>
      <w:rPr>
        <w:rFonts w:ascii="Wingdings" w:hAnsi="Wingdings" w:hint="default"/>
      </w:rPr>
    </w:lvl>
  </w:abstractNum>
  <w:abstractNum w:abstractNumId="14">
    <w:nsid w:val="28E04E9F"/>
    <w:multiLevelType w:val="hybridMultilevel"/>
    <w:tmpl w:val="EAF42A9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3160731"/>
    <w:multiLevelType w:val="hybridMultilevel"/>
    <w:tmpl w:val="24F88596"/>
    <w:lvl w:ilvl="0" w:tplc="32A428EA">
      <w:start w:val="1"/>
      <w:numFmt w:val="bullet"/>
      <w:lvlText w:val="-"/>
      <w:lvlJc w:val="left"/>
      <w:pPr>
        <w:ind w:hanging="115"/>
      </w:pPr>
      <w:rPr>
        <w:rFonts w:ascii="Calibri" w:eastAsia="Calibri" w:hAnsi="Calibri" w:hint="default"/>
        <w:sz w:val="22"/>
        <w:szCs w:val="22"/>
      </w:rPr>
    </w:lvl>
    <w:lvl w:ilvl="1" w:tplc="F4D2DEF4">
      <w:start w:val="1"/>
      <w:numFmt w:val="bullet"/>
      <w:lvlText w:val="•"/>
      <w:lvlJc w:val="left"/>
      <w:rPr>
        <w:rFonts w:hint="default"/>
      </w:rPr>
    </w:lvl>
    <w:lvl w:ilvl="2" w:tplc="EEE0A35A">
      <w:start w:val="1"/>
      <w:numFmt w:val="bullet"/>
      <w:lvlText w:val="•"/>
      <w:lvlJc w:val="left"/>
      <w:rPr>
        <w:rFonts w:hint="default"/>
      </w:rPr>
    </w:lvl>
    <w:lvl w:ilvl="3" w:tplc="1D00D0EC">
      <w:start w:val="1"/>
      <w:numFmt w:val="bullet"/>
      <w:lvlText w:val="•"/>
      <w:lvlJc w:val="left"/>
      <w:rPr>
        <w:rFonts w:hint="default"/>
      </w:rPr>
    </w:lvl>
    <w:lvl w:ilvl="4" w:tplc="86B0A55E">
      <w:start w:val="1"/>
      <w:numFmt w:val="bullet"/>
      <w:lvlText w:val="•"/>
      <w:lvlJc w:val="left"/>
      <w:rPr>
        <w:rFonts w:hint="default"/>
      </w:rPr>
    </w:lvl>
    <w:lvl w:ilvl="5" w:tplc="A90003C4">
      <w:start w:val="1"/>
      <w:numFmt w:val="bullet"/>
      <w:lvlText w:val="•"/>
      <w:lvlJc w:val="left"/>
      <w:rPr>
        <w:rFonts w:hint="default"/>
      </w:rPr>
    </w:lvl>
    <w:lvl w:ilvl="6" w:tplc="B282DCE4">
      <w:start w:val="1"/>
      <w:numFmt w:val="bullet"/>
      <w:lvlText w:val="•"/>
      <w:lvlJc w:val="left"/>
      <w:rPr>
        <w:rFonts w:hint="default"/>
      </w:rPr>
    </w:lvl>
    <w:lvl w:ilvl="7" w:tplc="D3CA6694">
      <w:start w:val="1"/>
      <w:numFmt w:val="bullet"/>
      <w:lvlText w:val="•"/>
      <w:lvlJc w:val="left"/>
      <w:rPr>
        <w:rFonts w:hint="default"/>
      </w:rPr>
    </w:lvl>
    <w:lvl w:ilvl="8" w:tplc="B12454AC">
      <w:start w:val="1"/>
      <w:numFmt w:val="bullet"/>
      <w:lvlText w:val="•"/>
      <w:lvlJc w:val="left"/>
      <w:rPr>
        <w:rFonts w:hint="default"/>
      </w:rPr>
    </w:lvl>
  </w:abstractNum>
  <w:abstractNum w:abstractNumId="16">
    <w:nsid w:val="35E01777"/>
    <w:multiLevelType w:val="hybridMultilevel"/>
    <w:tmpl w:val="57E2010A"/>
    <w:lvl w:ilvl="0" w:tplc="815883B0">
      <w:start w:val="5"/>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4C38A9"/>
    <w:multiLevelType w:val="hybridMultilevel"/>
    <w:tmpl w:val="CAC20D48"/>
    <w:lvl w:ilvl="0" w:tplc="815883B0">
      <w:start w:val="5"/>
      <w:numFmt w:val="bullet"/>
      <w:lvlText w:val="-"/>
      <w:lvlJc w:val="left"/>
      <w:pPr>
        <w:ind w:left="1428" w:hanging="360"/>
      </w:pPr>
      <w:rPr>
        <w:rFonts w:ascii="Calibri" w:eastAsiaTheme="minorHAnsi" w:hAnsi="Calibri" w:cstheme="minorBidi"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39B9255F"/>
    <w:multiLevelType w:val="hybridMultilevel"/>
    <w:tmpl w:val="A7CCCE5E"/>
    <w:lvl w:ilvl="0" w:tplc="815883B0">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2A11E7"/>
    <w:multiLevelType w:val="hybridMultilevel"/>
    <w:tmpl w:val="FCBA2B4C"/>
    <w:lvl w:ilvl="0" w:tplc="4FD04B20">
      <w:start w:val="1"/>
      <w:numFmt w:val="bullet"/>
      <w:lvlText w:val=""/>
      <w:lvlJc w:val="left"/>
      <w:pPr>
        <w:tabs>
          <w:tab w:val="num" w:pos="720"/>
        </w:tabs>
        <w:ind w:left="720" w:hanging="360"/>
      </w:pPr>
      <w:rPr>
        <w:rFonts w:ascii="Wingdings" w:hAnsi="Wingdings" w:hint="default"/>
      </w:rPr>
    </w:lvl>
    <w:lvl w:ilvl="1" w:tplc="836E9B72" w:tentative="1">
      <w:start w:val="1"/>
      <w:numFmt w:val="bullet"/>
      <w:lvlText w:val=""/>
      <w:lvlJc w:val="left"/>
      <w:pPr>
        <w:tabs>
          <w:tab w:val="num" w:pos="1440"/>
        </w:tabs>
        <w:ind w:left="1440" w:hanging="360"/>
      </w:pPr>
      <w:rPr>
        <w:rFonts w:ascii="Wingdings" w:hAnsi="Wingdings" w:hint="default"/>
      </w:rPr>
    </w:lvl>
    <w:lvl w:ilvl="2" w:tplc="F774C858" w:tentative="1">
      <w:start w:val="1"/>
      <w:numFmt w:val="bullet"/>
      <w:lvlText w:val=""/>
      <w:lvlJc w:val="left"/>
      <w:pPr>
        <w:tabs>
          <w:tab w:val="num" w:pos="2160"/>
        </w:tabs>
        <w:ind w:left="2160" w:hanging="360"/>
      </w:pPr>
      <w:rPr>
        <w:rFonts w:ascii="Wingdings" w:hAnsi="Wingdings" w:hint="default"/>
      </w:rPr>
    </w:lvl>
    <w:lvl w:ilvl="3" w:tplc="70E69CA0" w:tentative="1">
      <w:start w:val="1"/>
      <w:numFmt w:val="bullet"/>
      <w:lvlText w:val=""/>
      <w:lvlJc w:val="left"/>
      <w:pPr>
        <w:tabs>
          <w:tab w:val="num" w:pos="2880"/>
        </w:tabs>
        <w:ind w:left="2880" w:hanging="360"/>
      </w:pPr>
      <w:rPr>
        <w:rFonts w:ascii="Wingdings" w:hAnsi="Wingdings" w:hint="default"/>
      </w:rPr>
    </w:lvl>
    <w:lvl w:ilvl="4" w:tplc="1DDCEFB8" w:tentative="1">
      <w:start w:val="1"/>
      <w:numFmt w:val="bullet"/>
      <w:lvlText w:val=""/>
      <w:lvlJc w:val="left"/>
      <w:pPr>
        <w:tabs>
          <w:tab w:val="num" w:pos="3600"/>
        </w:tabs>
        <w:ind w:left="3600" w:hanging="360"/>
      </w:pPr>
      <w:rPr>
        <w:rFonts w:ascii="Wingdings" w:hAnsi="Wingdings" w:hint="default"/>
      </w:rPr>
    </w:lvl>
    <w:lvl w:ilvl="5" w:tplc="0F14C334" w:tentative="1">
      <w:start w:val="1"/>
      <w:numFmt w:val="bullet"/>
      <w:lvlText w:val=""/>
      <w:lvlJc w:val="left"/>
      <w:pPr>
        <w:tabs>
          <w:tab w:val="num" w:pos="4320"/>
        </w:tabs>
        <w:ind w:left="4320" w:hanging="360"/>
      </w:pPr>
      <w:rPr>
        <w:rFonts w:ascii="Wingdings" w:hAnsi="Wingdings" w:hint="default"/>
      </w:rPr>
    </w:lvl>
    <w:lvl w:ilvl="6" w:tplc="25F8FC84" w:tentative="1">
      <w:start w:val="1"/>
      <w:numFmt w:val="bullet"/>
      <w:lvlText w:val=""/>
      <w:lvlJc w:val="left"/>
      <w:pPr>
        <w:tabs>
          <w:tab w:val="num" w:pos="5040"/>
        </w:tabs>
        <w:ind w:left="5040" w:hanging="360"/>
      </w:pPr>
      <w:rPr>
        <w:rFonts w:ascii="Wingdings" w:hAnsi="Wingdings" w:hint="default"/>
      </w:rPr>
    </w:lvl>
    <w:lvl w:ilvl="7" w:tplc="051C5BD8" w:tentative="1">
      <w:start w:val="1"/>
      <w:numFmt w:val="bullet"/>
      <w:lvlText w:val=""/>
      <w:lvlJc w:val="left"/>
      <w:pPr>
        <w:tabs>
          <w:tab w:val="num" w:pos="5760"/>
        </w:tabs>
        <w:ind w:left="5760" w:hanging="360"/>
      </w:pPr>
      <w:rPr>
        <w:rFonts w:ascii="Wingdings" w:hAnsi="Wingdings" w:hint="default"/>
      </w:rPr>
    </w:lvl>
    <w:lvl w:ilvl="8" w:tplc="CE5E783A" w:tentative="1">
      <w:start w:val="1"/>
      <w:numFmt w:val="bullet"/>
      <w:lvlText w:val=""/>
      <w:lvlJc w:val="left"/>
      <w:pPr>
        <w:tabs>
          <w:tab w:val="num" w:pos="6480"/>
        </w:tabs>
        <w:ind w:left="6480" w:hanging="360"/>
      </w:pPr>
      <w:rPr>
        <w:rFonts w:ascii="Wingdings" w:hAnsi="Wingdings" w:hint="default"/>
      </w:rPr>
    </w:lvl>
  </w:abstractNum>
  <w:abstractNum w:abstractNumId="20">
    <w:nsid w:val="3E9A5CC0"/>
    <w:multiLevelType w:val="hybridMultilevel"/>
    <w:tmpl w:val="11FC6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9E60E0"/>
    <w:multiLevelType w:val="hybridMultilevel"/>
    <w:tmpl w:val="5AE217DE"/>
    <w:lvl w:ilvl="0" w:tplc="E2464A58">
      <w:start w:val="2"/>
      <w:numFmt w:val="decimal"/>
      <w:lvlText w:val="%1."/>
      <w:lvlJc w:val="left"/>
      <w:pPr>
        <w:ind w:hanging="361"/>
      </w:pPr>
      <w:rPr>
        <w:rFonts w:ascii="Calibri" w:eastAsia="Calibri" w:hAnsi="Calibri" w:hint="default"/>
        <w:b/>
        <w:bCs/>
        <w:spacing w:val="-2"/>
        <w:w w:val="99"/>
        <w:sz w:val="24"/>
        <w:szCs w:val="24"/>
      </w:rPr>
    </w:lvl>
    <w:lvl w:ilvl="1" w:tplc="AA9EE08C">
      <w:start w:val="1"/>
      <w:numFmt w:val="bullet"/>
      <w:lvlText w:val="•"/>
      <w:lvlJc w:val="left"/>
      <w:rPr>
        <w:rFonts w:hint="default"/>
      </w:rPr>
    </w:lvl>
    <w:lvl w:ilvl="2" w:tplc="0A245EE0">
      <w:start w:val="1"/>
      <w:numFmt w:val="bullet"/>
      <w:lvlText w:val="•"/>
      <w:lvlJc w:val="left"/>
      <w:rPr>
        <w:rFonts w:hint="default"/>
      </w:rPr>
    </w:lvl>
    <w:lvl w:ilvl="3" w:tplc="228CAD92">
      <w:start w:val="1"/>
      <w:numFmt w:val="bullet"/>
      <w:lvlText w:val="•"/>
      <w:lvlJc w:val="left"/>
      <w:rPr>
        <w:rFonts w:hint="default"/>
      </w:rPr>
    </w:lvl>
    <w:lvl w:ilvl="4" w:tplc="3EA0EB00">
      <w:start w:val="1"/>
      <w:numFmt w:val="bullet"/>
      <w:lvlText w:val="•"/>
      <w:lvlJc w:val="left"/>
      <w:rPr>
        <w:rFonts w:hint="default"/>
      </w:rPr>
    </w:lvl>
    <w:lvl w:ilvl="5" w:tplc="17A68A8C">
      <w:start w:val="1"/>
      <w:numFmt w:val="bullet"/>
      <w:lvlText w:val="•"/>
      <w:lvlJc w:val="left"/>
      <w:rPr>
        <w:rFonts w:hint="default"/>
      </w:rPr>
    </w:lvl>
    <w:lvl w:ilvl="6" w:tplc="A2C85A68">
      <w:start w:val="1"/>
      <w:numFmt w:val="bullet"/>
      <w:lvlText w:val="•"/>
      <w:lvlJc w:val="left"/>
      <w:rPr>
        <w:rFonts w:hint="default"/>
      </w:rPr>
    </w:lvl>
    <w:lvl w:ilvl="7" w:tplc="9D1A60A6">
      <w:start w:val="1"/>
      <w:numFmt w:val="bullet"/>
      <w:lvlText w:val="•"/>
      <w:lvlJc w:val="left"/>
      <w:rPr>
        <w:rFonts w:hint="default"/>
      </w:rPr>
    </w:lvl>
    <w:lvl w:ilvl="8" w:tplc="479C97CA">
      <w:start w:val="1"/>
      <w:numFmt w:val="bullet"/>
      <w:lvlText w:val="•"/>
      <w:lvlJc w:val="left"/>
      <w:rPr>
        <w:rFonts w:hint="default"/>
      </w:rPr>
    </w:lvl>
  </w:abstractNum>
  <w:abstractNum w:abstractNumId="22">
    <w:nsid w:val="432E0766"/>
    <w:multiLevelType w:val="hybridMultilevel"/>
    <w:tmpl w:val="E528CC56"/>
    <w:lvl w:ilvl="0" w:tplc="BCF0F634">
      <w:start w:val="1"/>
      <w:numFmt w:val="bullet"/>
      <w:lvlText w:val="•"/>
      <w:lvlJc w:val="left"/>
      <w:pPr>
        <w:tabs>
          <w:tab w:val="num" w:pos="720"/>
        </w:tabs>
        <w:ind w:left="720" w:hanging="360"/>
      </w:pPr>
      <w:rPr>
        <w:rFonts w:ascii="Arial" w:hAnsi="Arial" w:hint="default"/>
      </w:rPr>
    </w:lvl>
    <w:lvl w:ilvl="1" w:tplc="F2E6088A">
      <w:start w:val="1"/>
      <w:numFmt w:val="bullet"/>
      <w:lvlText w:val="•"/>
      <w:lvlJc w:val="left"/>
      <w:pPr>
        <w:tabs>
          <w:tab w:val="num" w:pos="1440"/>
        </w:tabs>
        <w:ind w:left="1440" w:hanging="360"/>
      </w:pPr>
      <w:rPr>
        <w:rFonts w:ascii="Arial" w:hAnsi="Arial" w:hint="default"/>
      </w:rPr>
    </w:lvl>
    <w:lvl w:ilvl="2" w:tplc="081C58B4" w:tentative="1">
      <w:start w:val="1"/>
      <w:numFmt w:val="bullet"/>
      <w:lvlText w:val="•"/>
      <w:lvlJc w:val="left"/>
      <w:pPr>
        <w:tabs>
          <w:tab w:val="num" w:pos="2160"/>
        </w:tabs>
        <w:ind w:left="2160" w:hanging="360"/>
      </w:pPr>
      <w:rPr>
        <w:rFonts w:ascii="Arial" w:hAnsi="Arial" w:hint="default"/>
      </w:rPr>
    </w:lvl>
    <w:lvl w:ilvl="3" w:tplc="58FAF39A" w:tentative="1">
      <w:start w:val="1"/>
      <w:numFmt w:val="bullet"/>
      <w:lvlText w:val="•"/>
      <w:lvlJc w:val="left"/>
      <w:pPr>
        <w:tabs>
          <w:tab w:val="num" w:pos="2880"/>
        </w:tabs>
        <w:ind w:left="2880" w:hanging="360"/>
      </w:pPr>
      <w:rPr>
        <w:rFonts w:ascii="Arial" w:hAnsi="Arial" w:hint="default"/>
      </w:rPr>
    </w:lvl>
    <w:lvl w:ilvl="4" w:tplc="FB90606E" w:tentative="1">
      <w:start w:val="1"/>
      <w:numFmt w:val="bullet"/>
      <w:lvlText w:val="•"/>
      <w:lvlJc w:val="left"/>
      <w:pPr>
        <w:tabs>
          <w:tab w:val="num" w:pos="3600"/>
        </w:tabs>
        <w:ind w:left="3600" w:hanging="360"/>
      </w:pPr>
      <w:rPr>
        <w:rFonts w:ascii="Arial" w:hAnsi="Arial" w:hint="default"/>
      </w:rPr>
    </w:lvl>
    <w:lvl w:ilvl="5" w:tplc="D1648FC2" w:tentative="1">
      <w:start w:val="1"/>
      <w:numFmt w:val="bullet"/>
      <w:lvlText w:val="•"/>
      <w:lvlJc w:val="left"/>
      <w:pPr>
        <w:tabs>
          <w:tab w:val="num" w:pos="4320"/>
        </w:tabs>
        <w:ind w:left="4320" w:hanging="360"/>
      </w:pPr>
      <w:rPr>
        <w:rFonts w:ascii="Arial" w:hAnsi="Arial" w:hint="default"/>
      </w:rPr>
    </w:lvl>
    <w:lvl w:ilvl="6" w:tplc="81FE7366" w:tentative="1">
      <w:start w:val="1"/>
      <w:numFmt w:val="bullet"/>
      <w:lvlText w:val="•"/>
      <w:lvlJc w:val="left"/>
      <w:pPr>
        <w:tabs>
          <w:tab w:val="num" w:pos="5040"/>
        </w:tabs>
        <w:ind w:left="5040" w:hanging="360"/>
      </w:pPr>
      <w:rPr>
        <w:rFonts w:ascii="Arial" w:hAnsi="Arial" w:hint="default"/>
      </w:rPr>
    </w:lvl>
    <w:lvl w:ilvl="7" w:tplc="8C7E3024" w:tentative="1">
      <w:start w:val="1"/>
      <w:numFmt w:val="bullet"/>
      <w:lvlText w:val="•"/>
      <w:lvlJc w:val="left"/>
      <w:pPr>
        <w:tabs>
          <w:tab w:val="num" w:pos="5760"/>
        </w:tabs>
        <w:ind w:left="5760" w:hanging="360"/>
      </w:pPr>
      <w:rPr>
        <w:rFonts w:ascii="Arial" w:hAnsi="Arial" w:hint="default"/>
      </w:rPr>
    </w:lvl>
    <w:lvl w:ilvl="8" w:tplc="27AA02B0" w:tentative="1">
      <w:start w:val="1"/>
      <w:numFmt w:val="bullet"/>
      <w:lvlText w:val="•"/>
      <w:lvlJc w:val="left"/>
      <w:pPr>
        <w:tabs>
          <w:tab w:val="num" w:pos="6480"/>
        </w:tabs>
        <w:ind w:left="6480" w:hanging="360"/>
      </w:pPr>
      <w:rPr>
        <w:rFonts w:ascii="Arial" w:hAnsi="Arial" w:hint="default"/>
      </w:rPr>
    </w:lvl>
  </w:abstractNum>
  <w:abstractNum w:abstractNumId="23">
    <w:nsid w:val="4DBA25DD"/>
    <w:multiLevelType w:val="hybridMultilevel"/>
    <w:tmpl w:val="B2863CB2"/>
    <w:lvl w:ilvl="0" w:tplc="69462BD0">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4EC77409"/>
    <w:multiLevelType w:val="multilevel"/>
    <w:tmpl w:val="61E2B590"/>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1B01D1B"/>
    <w:multiLevelType w:val="hybridMultilevel"/>
    <w:tmpl w:val="6AEAF4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27F09BA"/>
    <w:multiLevelType w:val="hybridMultilevel"/>
    <w:tmpl w:val="BF9E9D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5A530A"/>
    <w:multiLevelType w:val="hybridMultilevel"/>
    <w:tmpl w:val="C6E619DA"/>
    <w:lvl w:ilvl="0" w:tplc="1B1C739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F81D47"/>
    <w:multiLevelType w:val="hybridMultilevel"/>
    <w:tmpl w:val="EA00A4A4"/>
    <w:lvl w:ilvl="0" w:tplc="C0AAB3A2">
      <w:start w:val="1"/>
      <w:numFmt w:val="bullet"/>
      <w:lvlText w:val=""/>
      <w:lvlJc w:val="left"/>
      <w:pPr>
        <w:tabs>
          <w:tab w:val="num" w:pos="720"/>
        </w:tabs>
        <w:ind w:left="720" w:hanging="360"/>
      </w:pPr>
      <w:rPr>
        <w:rFonts w:ascii="Wingdings" w:hAnsi="Wingdings" w:hint="default"/>
      </w:rPr>
    </w:lvl>
    <w:lvl w:ilvl="1" w:tplc="CEF08CBA" w:tentative="1">
      <w:start w:val="1"/>
      <w:numFmt w:val="bullet"/>
      <w:lvlText w:val=""/>
      <w:lvlJc w:val="left"/>
      <w:pPr>
        <w:tabs>
          <w:tab w:val="num" w:pos="1440"/>
        </w:tabs>
        <w:ind w:left="1440" w:hanging="360"/>
      </w:pPr>
      <w:rPr>
        <w:rFonts w:ascii="Wingdings" w:hAnsi="Wingdings" w:hint="default"/>
      </w:rPr>
    </w:lvl>
    <w:lvl w:ilvl="2" w:tplc="5E74112E" w:tentative="1">
      <w:start w:val="1"/>
      <w:numFmt w:val="bullet"/>
      <w:lvlText w:val=""/>
      <w:lvlJc w:val="left"/>
      <w:pPr>
        <w:tabs>
          <w:tab w:val="num" w:pos="2160"/>
        </w:tabs>
        <w:ind w:left="2160" w:hanging="360"/>
      </w:pPr>
      <w:rPr>
        <w:rFonts w:ascii="Wingdings" w:hAnsi="Wingdings" w:hint="default"/>
      </w:rPr>
    </w:lvl>
    <w:lvl w:ilvl="3" w:tplc="8074423C" w:tentative="1">
      <w:start w:val="1"/>
      <w:numFmt w:val="bullet"/>
      <w:lvlText w:val=""/>
      <w:lvlJc w:val="left"/>
      <w:pPr>
        <w:tabs>
          <w:tab w:val="num" w:pos="2880"/>
        </w:tabs>
        <w:ind w:left="2880" w:hanging="360"/>
      </w:pPr>
      <w:rPr>
        <w:rFonts w:ascii="Wingdings" w:hAnsi="Wingdings" w:hint="default"/>
      </w:rPr>
    </w:lvl>
    <w:lvl w:ilvl="4" w:tplc="63C2A368" w:tentative="1">
      <w:start w:val="1"/>
      <w:numFmt w:val="bullet"/>
      <w:lvlText w:val=""/>
      <w:lvlJc w:val="left"/>
      <w:pPr>
        <w:tabs>
          <w:tab w:val="num" w:pos="3600"/>
        </w:tabs>
        <w:ind w:left="3600" w:hanging="360"/>
      </w:pPr>
      <w:rPr>
        <w:rFonts w:ascii="Wingdings" w:hAnsi="Wingdings" w:hint="default"/>
      </w:rPr>
    </w:lvl>
    <w:lvl w:ilvl="5" w:tplc="7E0AC48C" w:tentative="1">
      <w:start w:val="1"/>
      <w:numFmt w:val="bullet"/>
      <w:lvlText w:val=""/>
      <w:lvlJc w:val="left"/>
      <w:pPr>
        <w:tabs>
          <w:tab w:val="num" w:pos="4320"/>
        </w:tabs>
        <w:ind w:left="4320" w:hanging="360"/>
      </w:pPr>
      <w:rPr>
        <w:rFonts w:ascii="Wingdings" w:hAnsi="Wingdings" w:hint="default"/>
      </w:rPr>
    </w:lvl>
    <w:lvl w:ilvl="6" w:tplc="CF2EC668" w:tentative="1">
      <w:start w:val="1"/>
      <w:numFmt w:val="bullet"/>
      <w:lvlText w:val=""/>
      <w:lvlJc w:val="left"/>
      <w:pPr>
        <w:tabs>
          <w:tab w:val="num" w:pos="5040"/>
        </w:tabs>
        <w:ind w:left="5040" w:hanging="360"/>
      </w:pPr>
      <w:rPr>
        <w:rFonts w:ascii="Wingdings" w:hAnsi="Wingdings" w:hint="default"/>
      </w:rPr>
    </w:lvl>
    <w:lvl w:ilvl="7" w:tplc="07F48CA6" w:tentative="1">
      <w:start w:val="1"/>
      <w:numFmt w:val="bullet"/>
      <w:lvlText w:val=""/>
      <w:lvlJc w:val="left"/>
      <w:pPr>
        <w:tabs>
          <w:tab w:val="num" w:pos="5760"/>
        </w:tabs>
        <w:ind w:left="5760" w:hanging="360"/>
      </w:pPr>
      <w:rPr>
        <w:rFonts w:ascii="Wingdings" w:hAnsi="Wingdings" w:hint="default"/>
      </w:rPr>
    </w:lvl>
    <w:lvl w:ilvl="8" w:tplc="38B62C90" w:tentative="1">
      <w:start w:val="1"/>
      <w:numFmt w:val="bullet"/>
      <w:lvlText w:val=""/>
      <w:lvlJc w:val="left"/>
      <w:pPr>
        <w:tabs>
          <w:tab w:val="num" w:pos="6480"/>
        </w:tabs>
        <w:ind w:left="6480" w:hanging="360"/>
      </w:pPr>
      <w:rPr>
        <w:rFonts w:ascii="Wingdings" w:hAnsi="Wingdings" w:hint="default"/>
      </w:rPr>
    </w:lvl>
  </w:abstractNum>
  <w:abstractNum w:abstractNumId="29">
    <w:nsid w:val="5FAA51B1"/>
    <w:multiLevelType w:val="hybridMultilevel"/>
    <w:tmpl w:val="CB0C05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2A111FE"/>
    <w:multiLevelType w:val="hybridMultilevel"/>
    <w:tmpl w:val="CEBA33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5290FE8"/>
    <w:multiLevelType w:val="hybridMultilevel"/>
    <w:tmpl w:val="D69A8E56"/>
    <w:lvl w:ilvl="0" w:tplc="07F0F0CC">
      <w:start w:val="2"/>
      <w:numFmt w:val="decimal"/>
      <w:lvlText w:val="%1."/>
      <w:lvlJc w:val="left"/>
      <w:pPr>
        <w:ind w:hanging="361"/>
      </w:pPr>
      <w:rPr>
        <w:rFonts w:ascii="Calibri" w:eastAsia="Calibri" w:hAnsi="Calibri" w:hint="default"/>
        <w:b/>
        <w:bCs/>
        <w:spacing w:val="-2"/>
        <w:w w:val="99"/>
        <w:sz w:val="24"/>
        <w:szCs w:val="24"/>
      </w:rPr>
    </w:lvl>
    <w:lvl w:ilvl="1" w:tplc="5C4E8164">
      <w:start w:val="1"/>
      <w:numFmt w:val="bullet"/>
      <w:lvlText w:val="•"/>
      <w:lvlJc w:val="left"/>
      <w:rPr>
        <w:rFonts w:hint="default"/>
      </w:rPr>
    </w:lvl>
    <w:lvl w:ilvl="2" w:tplc="3DD68AB2">
      <w:start w:val="1"/>
      <w:numFmt w:val="bullet"/>
      <w:lvlText w:val="•"/>
      <w:lvlJc w:val="left"/>
      <w:rPr>
        <w:rFonts w:hint="default"/>
      </w:rPr>
    </w:lvl>
    <w:lvl w:ilvl="3" w:tplc="643499D6">
      <w:start w:val="1"/>
      <w:numFmt w:val="bullet"/>
      <w:lvlText w:val="•"/>
      <w:lvlJc w:val="left"/>
      <w:rPr>
        <w:rFonts w:hint="default"/>
      </w:rPr>
    </w:lvl>
    <w:lvl w:ilvl="4" w:tplc="110A06A2">
      <w:start w:val="1"/>
      <w:numFmt w:val="bullet"/>
      <w:lvlText w:val="•"/>
      <w:lvlJc w:val="left"/>
      <w:rPr>
        <w:rFonts w:hint="default"/>
      </w:rPr>
    </w:lvl>
    <w:lvl w:ilvl="5" w:tplc="D592C172">
      <w:start w:val="1"/>
      <w:numFmt w:val="bullet"/>
      <w:lvlText w:val="•"/>
      <w:lvlJc w:val="left"/>
      <w:rPr>
        <w:rFonts w:hint="default"/>
      </w:rPr>
    </w:lvl>
    <w:lvl w:ilvl="6" w:tplc="DE38904A">
      <w:start w:val="1"/>
      <w:numFmt w:val="bullet"/>
      <w:lvlText w:val="•"/>
      <w:lvlJc w:val="left"/>
      <w:rPr>
        <w:rFonts w:hint="default"/>
      </w:rPr>
    </w:lvl>
    <w:lvl w:ilvl="7" w:tplc="FAAA04EA">
      <w:start w:val="1"/>
      <w:numFmt w:val="bullet"/>
      <w:lvlText w:val="•"/>
      <w:lvlJc w:val="left"/>
      <w:rPr>
        <w:rFonts w:hint="default"/>
      </w:rPr>
    </w:lvl>
    <w:lvl w:ilvl="8" w:tplc="CEA89746">
      <w:start w:val="1"/>
      <w:numFmt w:val="bullet"/>
      <w:lvlText w:val="•"/>
      <w:lvlJc w:val="left"/>
      <w:rPr>
        <w:rFonts w:hint="default"/>
      </w:rPr>
    </w:lvl>
  </w:abstractNum>
  <w:abstractNum w:abstractNumId="32">
    <w:nsid w:val="73B9477F"/>
    <w:multiLevelType w:val="hybridMultilevel"/>
    <w:tmpl w:val="96863372"/>
    <w:lvl w:ilvl="0" w:tplc="DFD0DC7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5C26268"/>
    <w:multiLevelType w:val="hybridMultilevel"/>
    <w:tmpl w:val="D8ACC3FC"/>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77037C28"/>
    <w:multiLevelType w:val="hybridMultilevel"/>
    <w:tmpl w:val="A6C2042C"/>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nsid w:val="79BC624E"/>
    <w:multiLevelType w:val="hybridMultilevel"/>
    <w:tmpl w:val="EB98EDE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7BE720AE"/>
    <w:multiLevelType w:val="hybridMultilevel"/>
    <w:tmpl w:val="F468D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
  </w:num>
  <w:num w:numId="4">
    <w:abstractNumId w:val="23"/>
  </w:num>
  <w:num w:numId="5">
    <w:abstractNumId w:val="35"/>
  </w:num>
  <w:num w:numId="6">
    <w:abstractNumId w:val="14"/>
  </w:num>
  <w:num w:numId="7">
    <w:abstractNumId w:val="26"/>
  </w:num>
  <w:num w:numId="8">
    <w:abstractNumId w:val="10"/>
  </w:num>
  <w:num w:numId="9">
    <w:abstractNumId w:val="30"/>
  </w:num>
  <w:num w:numId="10">
    <w:abstractNumId w:val="36"/>
  </w:num>
  <w:num w:numId="11">
    <w:abstractNumId w:val="22"/>
  </w:num>
  <w:num w:numId="12">
    <w:abstractNumId w:val="7"/>
  </w:num>
  <w:num w:numId="13">
    <w:abstractNumId w:val="19"/>
  </w:num>
  <w:num w:numId="14">
    <w:abstractNumId w:val="13"/>
  </w:num>
  <w:num w:numId="15">
    <w:abstractNumId w:val="28"/>
  </w:num>
  <w:num w:numId="16">
    <w:abstractNumId w:val="29"/>
  </w:num>
  <w:num w:numId="17">
    <w:abstractNumId w:val="12"/>
  </w:num>
  <w:num w:numId="18">
    <w:abstractNumId w:val="2"/>
  </w:num>
  <w:num w:numId="19">
    <w:abstractNumId w:val="18"/>
  </w:num>
  <w:num w:numId="20">
    <w:abstractNumId w:val="17"/>
  </w:num>
  <w:num w:numId="21">
    <w:abstractNumId w:val="34"/>
  </w:num>
  <w:num w:numId="22">
    <w:abstractNumId w:val="15"/>
  </w:num>
  <w:num w:numId="23">
    <w:abstractNumId w:val="31"/>
  </w:num>
  <w:num w:numId="24">
    <w:abstractNumId w:val="1"/>
  </w:num>
  <w:num w:numId="25">
    <w:abstractNumId w:val="5"/>
  </w:num>
  <w:num w:numId="26">
    <w:abstractNumId w:val="21"/>
  </w:num>
  <w:num w:numId="27">
    <w:abstractNumId w:val="9"/>
  </w:num>
  <w:num w:numId="28">
    <w:abstractNumId w:val="27"/>
  </w:num>
  <w:num w:numId="29">
    <w:abstractNumId w:val="32"/>
  </w:num>
  <w:num w:numId="30">
    <w:abstractNumId w:val="24"/>
  </w:num>
  <w:num w:numId="31">
    <w:abstractNumId w:val="33"/>
  </w:num>
  <w:num w:numId="32">
    <w:abstractNumId w:val="6"/>
  </w:num>
  <w:num w:numId="33">
    <w:abstractNumId w:val="20"/>
  </w:num>
  <w:num w:numId="34">
    <w:abstractNumId w:val="0"/>
  </w:num>
  <w:num w:numId="35">
    <w:abstractNumId w:val="8"/>
  </w:num>
  <w:num w:numId="36">
    <w:abstractNumId w:val="25"/>
  </w:num>
  <w:num w:numId="3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148"/>
    <w:rsid w:val="000057F4"/>
    <w:rsid w:val="00010042"/>
    <w:rsid w:val="000433B7"/>
    <w:rsid w:val="000457C7"/>
    <w:rsid w:val="00045E49"/>
    <w:rsid w:val="0004626F"/>
    <w:rsid w:val="00064EB7"/>
    <w:rsid w:val="0007370A"/>
    <w:rsid w:val="00074731"/>
    <w:rsid w:val="00074C45"/>
    <w:rsid w:val="00077596"/>
    <w:rsid w:val="000B1258"/>
    <w:rsid w:val="000B23A1"/>
    <w:rsid w:val="000B6812"/>
    <w:rsid w:val="000B7582"/>
    <w:rsid w:val="000C0F88"/>
    <w:rsid w:val="000C248E"/>
    <w:rsid w:val="000D0425"/>
    <w:rsid w:val="000D5E58"/>
    <w:rsid w:val="000E21F6"/>
    <w:rsid w:val="000F2AFD"/>
    <w:rsid w:val="00106834"/>
    <w:rsid w:val="00113304"/>
    <w:rsid w:val="001238F6"/>
    <w:rsid w:val="0012684A"/>
    <w:rsid w:val="00144128"/>
    <w:rsid w:val="00156785"/>
    <w:rsid w:val="00163A66"/>
    <w:rsid w:val="00170474"/>
    <w:rsid w:val="00172705"/>
    <w:rsid w:val="001751D3"/>
    <w:rsid w:val="001810DF"/>
    <w:rsid w:val="00195EAB"/>
    <w:rsid w:val="001A0AF3"/>
    <w:rsid w:val="001A421F"/>
    <w:rsid w:val="001C658A"/>
    <w:rsid w:val="001D1379"/>
    <w:rsid w:val="001D1765"/>
    <w:rsid w:val="001D3F80"/>
    <w:rsid w:val="001E5D1D"/>
    <w:rsid w:val="001F22EA"/>
    <w:rsid w:val="002003EB"/>
    <w:rsid w:val="00201632"/>
    <w:rsid w:val="00202EF3"/>
    <w:rsid w:val="00205741"/>
    <w:rsid w:val="00211A32"/>
    <w:rsid w:val="0021232C"/>
    <w:rsid w:val="00213AD1"/>
    <w:rsid w:val="00215886"/>
    <w:rsid w:val="00216B93"/>
    <w:rsid w:val="00224A4B"/>
    <w:rsid w:val="0022643D"/>
    <w:rsid w:val="00227544"/>
    <w:rsid w:val="002277B5"/>
    <w:rsid w:val="00235050"/>
    <w:rsid w:val="00241DD5"/>
    <w:rsid w:val="00245730"/>
    <w:rsid w:val="00256ED4"/>
    <w:rsid w:val="0026041E"/>
    <w:rsid w:val="002700AD"/>
    <w:rsid w:val="0027190A"/>
    <w:rsid w:val="00271FA1"/>
    <w:rsid w:val="002779FE"/>
    <w:rsid w:val="00277DAB"/>
    <w:rsid w:val="00282456"/>
    <w:rsid w:val="00286A51"/>
    <w:rsid w:val="00290C30"/>
    <w:rsid w:val="00292F33"/>
    <w:rsid w:val="00293CE2"/>
    <w:rsid w:val="002A22D1"/>
    <w:rsid w:val="002A56B5"/>
    <w:rsid w:val="002B163B"/>
    <w:rsid w:val="002B26F6"/>
    <w:rsid w:val="002B756D"/>
    <w:rsid w:val="002C2A0A"/>
    <w:rsid w:val="002C2AF8"/>
    <w:rsid w:val="002C7951"/>
    <w:rsid w:val="002D3FA3"/>
    <w:rsid w:val="002D55D2"/>
    <w:rsid w:val="002E652D"/>
    <w:rsid w:val="002E73CE"/>
    <w:rsid w:val="002F33B6"/>
    <w:rsid w:val="002F35B1"/>
    <w:rsid w:val="00302F1F"/>
    <w:rsid w:val="003031CD"/>
    <w:rsid w:val="00306A9C"/>
    <w:rsid w:val="00310C8C"/>
    <w:rsid w:val="003133E7"/>
    <w:rsid w:val="0031486B"/>
    <w:rsid w:val="00314987"/>
    <w:rsid w:val="00317773"/>
    <w:rsid w:val="00322192"/>
    <w:rsid w:val="00336DDB"/>
    <w:rsid w:val="003463B8"/>
    <w:rsid w:val="00365319"/>
    <w:rsid w:val="00366658"/>
    <w:rsid w:val="0036794B"/>
    <w:rsid w:val="003742FE"/>
    <w:rsid w:val="00381E1B"/>
    <w:rsid w:val="00387CB5"/>
    <w:rsid w:val="00391B5C"/>
    <w:rsid w:val="00395A70"/>
    <w:rsid w:val="003A2D47"/>
    <w:rsid w:val="003A47D3"/>
    <w:rsid w:val="003A5774"/>
    <w:rsid w:val="003B03FC"/>
    <w:rsid w:val="003B7D4C"/>
    <w:rsid w:val="003C790D"/>
    <w:rsid w:val="003E29A3"/>
    <w:rsid w:val="003E66C5"/>
    <w:rsid w:val="003F128A"/>
    <w:rsid w:val="003F2BCE"/>
    <w:rsid w:val="0040447A"/>
    <w:rsid w:val="00417CD1"/>
    <w:rsid w:val="00424F02"/>
    <w:rsid w:val="00430F96"/>
    <w:rsid w:val="00430FCF"/>
    <w:rsid w:val="00435B0B"/>
    <w:rsid w:val="00441CB1"/>
    <w:rsid w:val="004504DA"/>
    <w:rsid w:val="004512FA"/>
    <w:rsid w:val="004641CC"/>
    <w:rsid w:val="004902D9"/>
    <w:rsid w:val="004A1D42"/>
    <w:rsid w:val="004A2703"/>
    <w:rsid w:val="004C17D6"/>
    <w:rsid w:val="004D5269"/>
    <w:rsid w:val="004D5F80"/>
    <w:rsid w:val="004E0647"/>
    <w:rsid w:val="004E083D"/>
    <w:rsid w:val="004E1D17"/>
    <w:rsid w:val="004F0FC2"/>
    <w:rsid w:val="004F72A0"/>
    <w:rsid w:val="005126FC"/>
    <w:rsid w:val="00520C53"/>
    <w:rsid w:val="00526022"/>
    <w:rsid w:val="005367BA"/>
    <w:rsid w:val="00540CEA"/>
    <w:rsid w:val="00541DC3"/>
    <w:rsid w:val="005450A3"/>
    <w:rsid w:val="0056232C"/>
    <w:rsid w:val="00567032"/>
    <w:rsid w:val="005701DC"/>
    <w:rsid w:val="00574366"/>
    <w:rsid w:val="0057661D"/>
    <w:rsid w:val="00592DD2"/>
    <w:rsid w:val="005A01FB"/>
    <w:rsid w:val="005A5613"/>
    <w:rsid w:val="005A751A"/>
    <w:rsid w:val="005B4F57"/>
    <w:rsid w:val="005B6310"/>
    <w:rsid w:val="005C433B"/>
    <w:rsid w:val="005C54AA"/>
    <w:rsid w:val="005D34B3"/>
    <w:rsid w:val="005F20FB"/>
    <w:rsid w:val="006044CC"/>
    <w:rsid w:val="006069B2"/>
    <w:rsid w:val="00610A8D"/>
    <w:rsid w:val="006112C7"/>
    <w:rsid w:val="006134A5"/>
    <w:rsid w:val="0061360D"/>
    <w:rsid w:val="00613981"/>
    <w:rsid w:val="00616BBC"/>
    <w:rsid w:val="00620140"/>
    <w:rsid w:val="00621372"/>
    <w:rsid w:val="006233BB"/>
    <w:rsid w:val="00626C4D"/>
    <w:rsid w:val="00630FA8"/>
    <w:rsid w:val="006332D2"/>
    <w:rsid w:val="006334B9"/>
    <w:rsid w:val="006354E4"/>
    <w:rsid w:val="00675217"/>
    <w:rsid w:val="006757CE"/>
    <w:rsid w:val="00675DC8"/>
    <w:rsid w:val="006824E3"/>
    <w:rsid w:val="0068371E"/>
    <w:rsid w:val="00684452"/>
    <w:rsid w:val="0069604C"/>
    <w:rsid w:val="006962A0"/>
    <w:rsid w:val="00696DFB"/>
    <w:rsid w:val="006A345E"/>
    <w:rsid w:val="006A76F2"/>
    <w:rsid w:val="006C2648"/>
    <w:rsid w:val="006D1CC7"/>
    <w:rsid w:val="006E019B"/>
    <w:rsid w:val="006E0808"/>
    <w:rsid w:val="006E5BA5"/>
    <w:rsid w:val="006F4F31"/>
    <w:rsid w:val="00706B86"/>
    <w:rsid w:val="00710791"/>
    <w:rsid w:val="00712F57"/>
    <w:rsid w:val="00715BEF"/>
    <w:rsid w:val="00722561"/>
    <w:rsid w:val="00743F66"/>
    <w:rsid w:val="00744CDD"/>
    <w:rsid w:val="0075616A"/>
    <w:rsid w:val="007729F8"/>
    <w:rsid w:val="00785788"/>
    <w:rsid w:val="007864BD"/>
    <w:rsid w:val="007939E9"/>
    <w:rsid w:val="0079427D"/>
    <w:rsid w:val="00796B81"/>
    <w:rsid w:val="007A4CF8"/>
    <w:rsid w:val="007B7189"/>
    <w:rsid w:val="007C279F"/>
    <w:rsid w:val="007C7146"/>
    <w:rsid w:val="007C7DC4"/>
    <w:rsid w:val="007D6B37"/>
    <w:rsid w:val="007D7D33"/>
    <w:rsid w:val="008018EB"/>
    <w:rsid w:val="00814807"/>
    <w:rsid w:val="0082071C"/>
    <w:rsid w:val="00822B91"/>
    <w:rsid w:val="008236D8"/>
    <w:rsid w:val="00831092"/>
    <w:rsid w:val="00833173"/>
    <w:rsid w:val="00836FB6"/>
    <w:rsid w:val="0084529B"/>
    <w:rsid w:val="00861BC9"/>
    <w:rsid w:val="00861FE7"/>
    <w:rsid w:val="008649A2"/>
    <w:rsid w:val="008662F2"/>
    <w:rsid w:val="0087437B"/>
    <w:rsid w:val="0087471D"/>
    <w:rsid w:val="00875405"/>
    <w:rsid w:val="00880751"/>
    <w:rsid w:val="00885CD7"/>
    <w:rsid w:val="008D4CF0"/>
    <w:rsid w:val="008E1AF7"/>
    <w:rsid w:val="008E6753"/>
    <w:rsid w:val="008F23F3"/>
    <w:rsid w:val="008F4A92"/>
    <w:rsid w:val="00900C38"/>
    <w:rsid w:val="00910A53"/>
    <w:rsid w:val="00921ADA"/>
    <w:rsid w:val="0095441C"/>
    <w:rsid w:val="00956D25"/>
    <w:rsid w:val="0096357E"/>
    <w:rsid w:val="00970E42"/>
    <w:rsid w:val="009732E1"/>
    <w:rsid w:val="00975C84"/>
    <w:rsid w:val="00976A7B"/>
    <w:rsid w:val="009825C2"/>
    <w:rsid w:val="009B547F"/>
    <w:rsid w:val="009D199C"/>
    <w:rsid w:val="009D23D8"/>
    <w:rsid w:val="009D6EF5"/>
    <w:rsid w:val="009E1E54"/>
    <w:rsid w:val="009E5860"/>
    <w:rsid w:val="009F2D81"/>
    <w:rsid w:val="009F35DF"/>
    <w:rsid w:val="00A05A02"/>
    <w:rsid w:val="00A130FA"/>
    <w:rsid w:val="00A16023"/>
    <w:rsid w:val="00A22B50"/>
    <w:rsid w:val="00A30A11"/>
    <w:rsid w:val="00A314E0"/>
    <w:rsid w:val="00A32FBA"/>
    <w:rsid w:val="00A369C6"/>
    <w:rsid w:val="00A37919"/>
    <w:rsid w:val="00A46435"/>
    <w:rsid w:val="00A47D39"/>
    <w:rsid w:val="00A50E86"/>
    <w:rsid w:val="00A54ACA"/>
    <w:rsid w:val="00A54C3B"/>
    <w:rsid w:val="00A56865"/>
    <w:rsid w:val="00A60643"/>
    <w:rsid w:val="00A66161"/>
    <w:rsid w:val="00A728C8"/>
    <w:rsid w:val="00A74BFD"/>
    <w:rsid w:val="00A75414"/>
    <w:rsid w:val="00A83D7E"/>
    <w:rsid w:val="00A8462C"/>
    <w:rsid w:val="00A874E0"/>
    <w:rsid w:val="00A910EB"/>
    <w:rsid w:val="00A97D7A"/>
    <w:rsid w:val="00AA3A13"/>
    <w:rsid w:val="00AA6D47"/>
    <w:rsid w:val="00AB44B2"/>
    <w:rsid w:val="00AB5B7E"/>
    <w:rsid w:val="00AE09A3"/>
    <w:rsid w:val="00AE2E60"/>
    <w:rsid w:val="00AF53EA"/>
    <w:rsid w:val="00B05B0E"/>
    <w:rsid w:val="00B06307"/>
    <w:rsid w:val="00B0636E"/>
    <w:rsid w:val="00B17AF4"/>
    <w:rsid w:val="00B239BD"/>
    <w:rsid w:val="00B3688C"/>
    <w:rsid w:val="00B440E9"/>
    <w:rsid w:val="00B60395"/>
    <w:rsid w:val="00B704F7"/>
    <w:rsid w:val="00B705E8"/>
    <w:rsid w:val="00B76827"/>
    <w:rsid w:val="00B84861"/>
    <w:rsid w:val="00B95F68"/>
    <w:rsid w:val="00B971F2"/>
    <w:rsid w:val="00BA1D23"/>
    <w:rsid w:val="00BA58A3"/>
    <w:rsid w:val="00BA742F"/>
    <w:rsid w:val="00BB29B5"/>
    <w:rsid w:val="00BB2E48"/>
    <w:rsid w:val="00BB44FB"/>
    <w:rsid w:val="00BB4ACB"/>
    <w:rsid w:val="00BB547C"/>
    <w:rsid w:val="00BD08E3"/>
    <w:rsid w:val="00C1172E"/>
    <w:rsid w:val="00C14A05"/>
    <w:rsid w:val="00C153FE"/>
    <w:rsid w:val="00C20C47"/>
    <w:rsid w:val="00C226B1"/>
    <w:rsid w:val="00C23F27"/>
    <w:rsid w:val="00C309BC"/>
    <w:rsid w:val="00C33C8F"/>
    <w:rsid w:val="00C41BA1"/>
    <w:rsid w:val="00C52137"/>
    <w:rsid w:val="00C53370"/>
    <w:rsid w:val="00C55894"/>
    <w:rsid w:val="00C55D89"/>
    <w:rsid w:val="00C563A9"/>
    <w:rsid w:val="00C65D28"/>
    <w:rsid w:val="00C70480"/>
    <w:rsid w:val="00C7691A"/>
    <w:rsid w:val="00C82A13"/>
    <w:rsid w:val="00C83E16"/>
    <w:rsid w:val="00C851A5"/>
    <w:rsid w:val="00C95BE5"/>
    <w:rsid w:val="00CB2158"/>
    <w:rsid w:val="00CB5671"/>
    <w:rsid w:val="00CB7725"/>
    <w:rsid w:val="00CC40C1"/>
    <w:rsid w:val="00CC7A7B"/>
    <w:rsid w:val="00CD5D93"/>
    <w:rsid w:val="00CD67B1"/>
    <w:rsid w:val="00CF067F"/>
    <w:rsid w:val="00CF2CDE"/>
    <w:rsid w:val="00D01DC3"/>
    <w:rsid w:val="00D03C07"/>
    <w:rsid w:val="00D06D6A"/>
    <w:rsid w:val="00D14470"/>
    <w:rsid w:val="00D17219"/>
    <w:rsid w:val="00D20991"/>
    <w:rsid w:val="00D30C0A"/>
    <w:rsid w:val="00D31EF7"/>
    <w:rsid w:val="00D322EA"/>
    <w:rsid w:val="00D36258"/>
    <w:rsid w:val="00D36DEB"/>
    <w:rsid w:val="00D40148"/>
    <w:rsid w:val="00D51804"/>
    <w:rsid w:val="00D52577"/>
    <w:rsid w:val="00D56A1A"/>
    <w:rsid w:val="00D57174"/>
    <w:rsid w:val="00D6003F"/>
    <w:rsid w:val="00D61EEC"/>
    <w:rsid w:val="00D7325D"/>
    <w:rsid w:val="00D770DB"/>
    <w:rsid w:val="00D86B55"/>
    <w:rsid w:val="00D91E2D"/>
    <w:rsid w:val="00D92FB4"/>
    <w:rsid w:val="00D94E58"/>
    <w:rsid w:val="00D978CD"/>
    <w:rsid w:val="00DA06CC"/>
    <w:rsid w:val="00DA1924"/>
    <w:rsid w:val="00DA1F1B"/>
    <w:rsid w:val="00DA7A21"/>
    <w:rsid w:val="00DB30FA"/>
    <w:rsid w:val="00DB663C"/>
    <w:rsid w:val="00DB6FA5"/>
    <w:rsid w:val="00DC44AD"/>
    <w:rsid w:val="00DC56A0"/>
    <w:rsid w:val="00DC683B"/>
    <w:rsid w:val="00DC7F3F"/>
    <w:rsid w:val="00DD31FC"/>
    <w:rsid w:val="00DD7133"/>
    <w:rsid w:val="00E050A6"/>
    <w:rsid w:val="00E2506A"/>
    <w:rsid w:val="00E26904"/>
    <w:rsid w:val="00E33879"/>
    <w:rsid w:val="00E40D2D"/>
    <w:rsid w:val="00E4252C"/>
    <w:rsid w:val="00E44606"/>
    <w:rsid w:val="00E53068"/>
    <w:rsid w:val="00E610F7"/>
    <w:rsid w:val="00E824AA"/>
    <w:rsid w:val="00E9602D"/>
    <w:rsid w:val="00EA151A"/>
    <w:rsid w:val="00EA5455"/>
    <w:rsid w:val="00EB55E7"/>
    <w:rsid w:val="00EC1C7E"/>
    <w:rsid w:val="00EC4C16"/>
    <w:rsid w:val="00EC6B0F"/>
    <w:rsid w:val="00EC792F"/>
    <w:rsid w:val="00ED3B22"/>
    <w:rsid w:val="00EE73F5"/>
    <w:rsid w:val="00EF06E7"/>
    <w:rsid w:val="00EF513A"/>
    <w:rsid w:val="00F04C1A"/>
    <w:rsid w:val="00F06293"/>
    <w:rsid w:val="00F07584"/>
    <w:rsid w:val="00F13B33"/>
    <w:rsid w:val="00F20EC8"/>
    <w:rsid w:val="00F20F42"/>
    <w:rsid w:val="00F24C58"/>
    <w:rsid w:val="00F33F75"/>
    <w:rsid w:val="00F35A97"/>
    <w:rsid w:val="00F36BA8"/>
    <w:rsid w:val="00F37EBC"/>
    <w:rsid w:val="00F440F1"/>
    <w:rsid w:val="00F50253"/>
    <w:rsid w:val="00F61C69"/>
    <w:rsid w:val="00F6233D"/>
    <w:rsid w:val="00F62790"/>
    <w:rsid w:val="00F71E22"/>
    <w:rsid w:val="00F74ABF"/>
    <w:rsid w:val="00F777AF"/>
    <w:rsid w:val="00F911AB"/>
    <w:rsid w:val="00F979D2"/>
    <w:rsid w:val="00FA378D"/>
    <w:rsid w:val="00FA430C"/>
    <w:rsid w:val="00FA4F4A"/>
    <w:rsid w:val="00FA6A6B"/>
    <w:rsid w:val="00FC3A52"/>
    <w:rsid w:val="00FC56A8"/>
    <w:rsid w:val="00FD26C9"/>
    <w:rsid w:val="00FD7A93"/>
    <w:rsid w:val="00FE0C37"/>
    <w:rsid w:val="00FE2F7B"/>
    <w:rsid w:val="00FE31D3"/>
    <w:rsid w:val="00FF2C75"/>
    <w:rsid w:val="00FF62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148"/>
    <w:rPr>
      <w:rFonts w:eastAsia="Times New Roman"/>
      <w:sz w:val="24"/>
      <w:szCs w:val="24"/>
      <w:lang w:eastAsia="fr-FR"/>
    </w:rPr>
  </w:style>
  <w:style w:type="paragraph" w:styleId="Titre1">
    <w:name w:val="heading 1"/>
    <w:aliases w:val="H1,Main heading,1 ghost,g,Appendix 1,Fonction d'Optivity,Head 1,Head 11,Head 12,Head 111,Head 13,Head 112,Head 14,Head 113,Head 15,Head 114,Head 16,Head 115,Head 17,Head 116,Head 18,Head 117,Head 19,Head 118,Head 121,Head 1111,Head 131,Head 1121"/>
    <w:basedOn w:val="Normal"/>
    <w:next w:val="Normal"/>
    <w:link w:val="Titre1Car"/>
    <w:uiPriority w:val="1"/>
    <w:qFormat/>
    <w:rsid w:val="006A76F2"/>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aliases w:val="Titre 2 DD,h2,Titre 2 - RAO,chapitre,Contrat 2,Ctt,H2,t2,Specf Titre 2,Chapter Title,Titre 2 - RAO1,Titre 2 - RAO2,Titre 2 - RAO3,Titre 2 - RAO4,H21,Heading,2 headline,h,CAPITOLO,Heading 2 Hidden,CHS,H2-Heading 2,Header 2,l2,Header2,22,heading2"/>
    <w:basedOn w:val="Normal"/>
    <w:next w:val="Normal"/>
    <w:link w:val="Titre2Car"/>
    <w:uiPriority w:val="9"/>
    <w:unhideWhenUsed/>
    <w:qFormat/>
    <w:rsid w:val="006A76F2"/>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aliases w:val="Titre 3 DD,h3,H3,t3,Map,Section,H31,Sub Heading,3 bullet,b,2,bullet,Bullet,Second,second,3bullet,SECOND,4 bullet,BLANK2,B1,b1,blank1,3 dbullet,ob,bbullet,3 gbullet,dot,Bulle,bdullet,heading 3,3rd level,Titre3,l3,CT,list 3,Head 3,T3,Arial 12 Fett"/>
    <w:basedOn w:val="Normal"/>
    <w:next w:val="Normal"/>
    <w:link w:val="Titre3Car"/>
    <w:uiPriority w:val="9"/>
    <w:unhideWhenUsed/>
    <w:qFormat/>
    <w:rsid w:val="006A76F2"/>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Titre4">
    <w:name w:val="heading 4"/>
    <w:aliases w:val="paragraphe,boule,niveau 2,H4,Sub / Sub Heading,4 dash,d,3,h4,chapitre 1.1.1.1,Heading  4,t4,4,Req,Titre 41,t4.T4,l4,I4,a.,Head4,byline,(Shift Ctrl 4),Contrat 4,Sub-Minor,Level 2 - a,4th level,heading 4,Headline4,appendix heading 4,3rd Level Head"/>
    <w:basedOn w:val="Titre3"/>
    <w:next w:val="Normal"/>
    <w:link w:val="Titre4Car"/>
    <w:semiHidden/>
    <w:unhideWhenUsed/>
    <w:qFormat/>
    <w:rsid w:val="006A76F2"/>
    <w:pPr>
      <w:outlineLvl w:val="3"/>
    </w:pPr>
    <w:rPr>
      <w:i/>
      <w:iCs/>
    </w:rPr>
  </w:style>
  <w:style w:type="paragraph" w:styleId="Titre5">
    <w:name w:val="heading 5"/>
    <w:aliases w:val="losange,Sub / Sub / Sub Heading,H5,Heading 5 - DO NOT USE,Roman list,Roman list1,Roman list2,Roman list11,Roman list3,Roman list12,Roman list21,Roman list111,T5,Roman list4,Roman list5,Chapitre 1.1.1.1.,niveau 5,Sous-chapitre (niveau 4),Titre5,t"/>
    <w:basedOn w:val="Titre4"/>
    <w:next w:val="Normal"/>
    <w:link w:val="Titre5Car"/>
    <w:semiHidden/>
    <w:unhideWhenUsed/>
    <w:qFormat/>
    <w:rsid w:val="006A76F2"/>
    <w:pPr>
      <w:outlineLvl w:val="4"/>
    </w:pPr>
    <w:rPr>
      <w:b w:val="0"/>
      <w:bCs w:val="0"/>
      <w:i w:val="0"/>
      <w:iCs w:val="0"/>
      <w:color w:val="243F60" w:themeColor="accent1" w:themeShade="7F"/>
    </w:rPr>
  </w:style>
  <w:style w:type="paragraph" w:styleId="Titre6">
    <w:name w:val="heading 6"/>
    <w:aliases w:val="H6,Bullet list,Bullet list1,Bullet list2,Bullet list11,Bullet list3,Bullet list12,Bullet list21,Bullet list111,Bullet lis,T6,Bullet list4,Bullet list5,Annexe,Legal Level 1.,Titre Sommaire,Renvoi Noir,Heading6_Titre6"/>
    <w:basedOn w:val="Titre5"/>
    <w:next w:val="Normal"/>
    <w:link w:val="Titre6Car"/>
    <w:semiHidden/>
    <w:unhideWhenUsed/>
    <w:qFormat/>
    <w:rsid w:val="006A76F2"/>
    <w:pPr>
      <w:outlineLvl w:val="5"/>
    </w:pPr>
    <w:rPr>
      <w:i/>
      <w:iCs/>
    </w:rPr>
  </w:style>
  <w:style w:type="paragraph" w:styleId="Titre7">
    <w:name w:val="heading 7"/>
    <w:aliases w:val="Annexe 1,letter list,lettered list,letter list1,lettered list1,letter list2,lettered list2,letter list11,lettered list11,letter list3,lettered list3,letter list12,lettered list12,letter list21,lettered list21,letter list111,lettered list111,H7"/>
    <w:basedOn w:val="Titre6"/>
    <w:next w:val="Normal"/>
    <w:link w:val="Titre7Car"/>
    <w:semiHidden/>
    <w:unhideWhenUsed/>
    <w:qFormat/>
    <w:rsid w:val="006A76F2"/>
    <w:pPr>
      <w:outlineLvl w:val="6"/>
    </w:pPr>
    <w:rPr>
      <w:color w:val="404040" w:themeColor="text1" w:themeTint="BF"/>
    </w:rPr>
  </w:style>
  <w:style w:type="paragraph" w:styleId="Titre8">
    <w:name w:val="heading 8"/>
    <w:aliases w:val="Annexe 2, action,action1,action2,action11,action3,action4,action5,action6,action7,action12,action21,action111,action31,action8,action13,action22,action112,action32,action9,action14,action23,action113,action33,action10,action15, action1,Annexe3"/>
    <w:basedOn w:val="Titre7"/>
    <w:next w:val="Normal"/>
    <w:link w:val="Titre8Car"/>
    <w:semiHidden/>
    <w:unhideWhenUsed/>
    <w:qFormat/>
    <w:rsid w:val="006A76F2"/>
    <w:pPr>
      <w:outlineLvl w:val="7"/>
    </w:pPr>
    <w:rPr>
      <w:i w:val="0"/>
      <w:iCs w:val="0"/>
      <w:sz w:val="20"/>
      <w:szCs w:val="20"/>
    </w:rPr>
  </w:style>
  <w:style w:type="paragraph" w:styleId="Titre9">
    <w:name w:val="heading 9"/>
    <w:aliases w:val="Annexe 3,App Heading,progress, progress,progress1,progress2,progress11,progress3,progress4,progress5,progress6,progress7,progress12,progress21,progress111,progress31,progress8,progress13,progress22,progress112,progress32,progress9,progress14"/>
    <w:basedOn w:val="Titre8"/>
    <w:next w:val="Normal"/>
    <w:link w:val="Titre9Car"/>
    <w:semiHidden/>
    <w:unhideWhenUsed/>
    <w:qFormat/>
    <w:rsid w:val="006A76F2"/>
    <w:pPr>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6A76F2"/>
    <w:pPr>
      <w:spacing w:before="240" w:after="120"/>
      <w:ind w:left="720"/>
      <w:jc w:val="both"/>
    </w:pPr>
    <w:rPr>
      <w:rFonts w:ascii="Calibri" w:eastAsia="Calibri" w:hAnsi="Calibri" w:cs="Calibri"/>
      <w:b/>
      <w:color w:val="00378C"/>
      <w:sz w:val="40"/>
    </w:rPr>
  </w:style>
  <w:style w:type="character" w:customStyle="1" w:styleId="Style1Car">
    <w:name w:val="Style1 Car"/>
    <w:basedOn w:val="Policepardfaut"/>
    <w:link w:val="Style1"/>
    <w:rsid w:val="006A76F2"/>
    <w:rPr>
      <w:rFonts w:ascii="Calibri" w:eastAsia="Calibri" w:hAnsi="Calibri" w:cs="Calibri"/>
      <w:b/>
      <w:color w:val="00378C"/>
      <w:sz w:val="40"/>
      <w:szCs w:val="24"/>
      <w:lang w:eastAsia="fr-FR"/>
    </w:rPr>
  </w:style>
  <w:style w:type="paragraph" w:customStyle="1" w:styleId="Style2">
    <w:name w:val="Style2"/>
    <w:basedOn w:val="Normal"/>
    <w:link w:val="Style2Car"/>
    <w:qFormat/>
    <w:rsid w:val="006A76F2"/>
    <w:pPr>
      <w:spacing w:before="240" w:after="240"/>
      <w:ind w:left="357"/>
      <w:jc w:val="both"/>
    </w:pPr>
    <w:rPr>
      <w:rFonts w:ascii="Calibri" w:eastAsia="Calibri" w:hAnsi="Calibri" w:cs="Calibri"/>
      <w:b/>
      <w:color w:val="97C61B"/>
      <w:sz w:val="36"/>
    </w:rPr>
  </w:style>
  <w:style w:type="character" w:customStyle="1" w:styleId="Style2Car">
    <w:name w:val="Style2 Car"/>
    <w:basedOn w:val="Policepardfaut"/>
    <w:link w:val="Style2"/>
    <w:rsid w:val="006A76F2"/>
    <w:rPr>
      <w:rFonts w:ascii="Calibri" w:eastAsia="Calibri" w:hAnsi="Calibri" w:cs="Calibri"/>
      <w:b/>
      <w:color w:val="97C61B"/>
      <w:sz w:val="36"/>
      <w:szCs w:val="24"/>
      <w:lang w:eastAsia="fr-FR"/>
    </w:rPr>
  </w:style>
  <w:style w:type="paragraph" w:customStyle="1" w:styleId="Style3">
    <w:name w:val="Style3"/>
    <w:basedOn w:val="Normal"/>
    <w:link w:val="Style3Car"/>
    <w:qFormat/>
    <w:rsid w:val="006A76F2"/>
    <w:pPr>
      <w:spacing w:after="240"/>
      <w:ind w:left="357"/>
      <w:jc w:val="both"/>
    </w:pPr>
    <w:rPr>
      <w:rFonts w:ascii="Calibri" w:eastAsia="Calibri" w:hAnsi="Calibri" w:cs="Calibri"/>
      <w:b/>
      <w:color w:val="97C61B"/>
      <w:sz w:val="36"/>
    </w:rPr>
  </w:style>
  <w:style w:type="character" w:customStyle="1" w:styleId="Style3Car">
    <w:name w:val="Style3 Car"/>
    <w:basedOn w:val="Policepardfaut"/>
    <w:link w:val="Style3"/>
    <w:rsid w:val="006A76F2"/>
    <w:rPr>
      <w:rFonts w:ascii="Calibri" w:eastAsia="Calibri" w:hAnsi="Calibri" w:cs="Calibri"/>
      <w:b/>
      <w:color w:val="97C61B"/>
      <w:sz w:val="36"/>
      <w:szCs w:val="24"/>
      <w:lang w:eastAsia="fr-FR"/>
    </w:rPr>
  </w:style>
  <w:style w:type="character" w:customStyle="1" w:styleId="Titre1Car">
    <w:name w:val="Titre 1 Car"/>
    <w:aliases w:val="H1 Car,Main heading Car,1 ghost Car,g Car,Appendix 1 Car,Fonction d'Optivity Car,Head 1 Car,Head 11 Car,Head 12 Car,Head 111 Car,Head 13 Car,Head 112 Car,Head 14 Car,Head 113 Car,Head 15 Car,Head 114 Car,Head 16 Car,Head 115 Car,Head 17 Car"/>
    <w:basedOn w:val="Policepardfaut"/>
    <w:link w:val="Titre1"/>
    <w:rsid w:val="006A76F2"/>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Titre 2 DD Car,h2 Car,Titre 2 - RAO Car,chapitre Car,Contrat 2 Car,Ctt Car,H2 Car,t2 Car,Specf Titre 2 Car,Chapter Title Car,Titre 2 - RAO1 Car,Titre 2 - RAO2 Car,Titre 2 - RAO3 Car,Titre 2 - RAO4 Car,H21 Car,Heading Car,2 headline Car,h Car"/>
    <w:basedOn w:val="Policepardfaut"/>
    <w:link w:val="Titre2"/>
    <w:semiHidden/>
    <w:rsid w:val="006A76F2"/>
    <w:rPr>
      <w:rFonts w:asciiTheme="majorHAnsi" w:eastAsiaTheme="majorEastAsia" w:hAnsiTheme="majorHAnsi" w:cstheme="majorBidi"/>
      <w:b/>
      <w:bCs/>
      <w:color w:val="4F81BD" w:themeColor="accent1"/>
      <w:sz w:val="26"/>
      <w:szCs w:val="26"/>
    </w:rPr>
  </w:style>
  <w:style w:type="character" w:customStyle="1" w:styleId="Titre3Car">
    <w:name w:val="Titre 3 Car"/>
    <w:aliases w:val="Titre 3 DD Car,h3 Car,H3 Car,t3 Car,Map Car,Section Car,H31 Car,Sub Heading Car,3 bullet Car,b Car,2 Car,bullet Car,Bullet Car,Second Car,second Car,3bullet Car,SECOND Car,4 bullet Car,BLANK2 Car,B1 Car,b1 Car,blank1 Car,3 dbullet Car,ob Car"/>
    <w:basedOn w:val="Policepardfaut"/>
    <w:link w:val="Titre3"/>
    <w:semiHidden/>
    <w:rsid w:val="006A76F2"/>
    <w:rPr>
      <w:rFonts w:asciiTheme="majorHAnsi" w:eastAsiaTheme="majorEastAsia" w:hAnsiTheme="majorHAnsi" w:cstheme="majorBidi"/>
      <w:b/>
      <w:bCs/>
      <w:color w:val="4F81BD" w:themeColor="accent1"/>
      <w:sz w:val="24"/>
      <w:szCs w:val="24"/>
    </w:rPr>
  </w:style>
  <w:style w:type="character" w:customStyle="1" w:styleId="Titre4Car">
    <w:name w:val="Titre 4 Car"/>
    <w:aliases w:val="paragraphe Car,boule Car,niveau 2 Car,H4 Car,Sub / Sub Heading Car,4 dash Car,d Car,3 Car,h4 Car,chapitre 1.1.1.1 Car,Heading  4 Car,t4 Car,4 Car,Req Car,Titre 41 Car,t4.T4 Car,l4 Car,I4 Car,a. Car,Head4 Car,byline Car,(Shift Ctrl 4) Car"/>
    <w:basedOn w:val="Policepardfaut"/>
    <w:link w:val="Titre4"/>
    <w:semiHidden/>
    <w:rsid w:val="006A76F2"/>
    <w:rPr>
      <w:rFonts w:asciiTheme="majorHAnsi" w:eastAsiaTheme="majorEastAsia" w:hAnsiTheme="majorHAnsi" w:cstheme="majorBidi"/>
      <w:b/>
      <w:bCs/>
      <w:i/>
      <w:iCs/>
      <w:color w:val="4F81BD" w:themeColor="accent1"/>
      <w:sz w:val="24"/>
      <w:szCs w:val="24"/>
    </w:rPr>
  </w:style>
  <w:style w:type="character" w:customStyle="1" w:styleId="Titre5Car">
    <w:name w:val="Titre 5 Car"/>
    <w:aliases w:val="losange Car,Sub / Sub / Sub Heading Car,H5 Car,Heading 5 - DO NOT USE Car,Roman list Car,Roman list1 Car,Roman list2 Car,Roman list11 Car,Roman list3 Car,Roman list12 Car,Roman list21 Car,Roman list111 Car,T5 Car,Roman list4 Car,niveau 5 Car"/>
    <w:basedOn w:val="Policepardfaut"/>
    <w:link w:val="Titre5"/>
    <w:semiHidden/>
    <w:rsid w:val="006A76F2"/>
    <w:rPr>
      <w:rFonts w:asciiTheme="majorHAnsi" w:eastAsiaTheme="majorEastAsia" w:hAnsiTheme="majorHAnsi" w:cstheme="majorBidi"/>
      <w:color w:val="243F60" w:themeColor="accent1" w:themeShade="7F"/>
      <w:sz w:val="24"/>
      <w:szCs w:val="24"/>
    </w:rPr>
  </w:style>
  <w:style w:type="character" w:customStyle="1" w:styleId="Titre6Car">
    <w:name w:val="Titre 6 Car"/>
    <w:aliases w:val="H6 Car,Bullet list Car,Bullet list1 Car,Bullet list2 Car,Bullet list11 Car,Bullet list3 Car,Bullet list12 Car,Bullet list21 Car,Bullet list111 Car,Bullet lis Car,T6 Car,Bullet list4 Car,Bullet list5 Car,Annexe Car,Legal Level 1. Car"/>
    <w:basedOn w:val="Policepardfaut"/>
    <w:link w:val="Titre6"/>
    <w:semiHidden/>
    <w:rsid w:val="006A76F2"/>
    <w:rPr>
      <w:rFonts w:asciiTheme="majorHAnsi" w:eastAsiaTheme="majorEastAsia" w:hAnsiTheme="majorHAnsi" w:cstheme="majorBidi"/>
      <w:i/>
      <w:iCs/>
      <w:color w:val="243F60" w:themeColor="accent1" w:themeShade="7F"/>
      <w:sz w:val="24"/>
      <w:szCs w:val="24"/>
    </w:rPr>
  </w:style>
  <w:style w:type="character" w:customStyle="1" w:styleId="Titre7Car">
    <w:name w:val="Titre 7 Car"/>
    <w:aliases w:val="Annexe 1 Car,letter list Car,lettered list Car,letter list1 Car,lettered list1 Car,letter list2 Car,lettered list2 Car,letter list11 Car,lettered list11 Car,letter list3 Car,lettered list3 Car,letter list12 Car,lettered list12 Car,H7 Car"/>
    <w:basedOn w:val="Policepardfaut"/>
    <w:link w:val="Titre7"/>
    <w:semiHidden/>
    <w:rsid w:val="006A76F2"/>
    <w:rPr>
      <w:rFonts w:asciiTheme="majorHAnsi" w:eastAsiaTheme="majorEastAsia" w:hAnsiTheme="majorHAnsi" w:cstheme="majorBidi"/>
      <w:i/>
      <w:iCs/>
      <w:color w:val="404040" w:themeColor="text1" w:themeTint="BF"/>
      <w:sz w:val="24"/>
      <w:szCs w:val="24"/>
    </w:rPr>
  </w:style>
  <w:style w:type="character" w:customStyle="1" w:styleId="Titre8Car">
    <w:name w:val="Titre 8 Car"/>
    <w:aliases w:val="Annexe 2 Car, action Car,action1 Car,action2 Car,action11 Car,action3 Car,action4 Car,action5 Car,action6 Car,action7 Car,action12 Car,action21 Car,action111 Car,action31 Car,action8 Car,action13 Car,action22 Car,action112 Car,action32 Car"/>
    <w:basedOn w:val="Policepardfaut"/>
    <w:link w:val="Titre8"/>
    <w:semiHidden/>
    <w:rsid w:val="006A76F2"/>
    <w:rPr>
      <w:rFonts w:asciiTheme="majorHAnsi" w:eastAsiaTheme="majorEastAsia" w:hAnsiTheme="majorHAnsi" w:cstheme="majorBidi"/>
      <w:color w:val="404040" w:themeColor="text1" w:themeTint="BF"/>
    </w:rPr>
  </w:style>
  <w:style w:type="character" w:customStyle="1" w:styleId="Titre9Car">
    <w:name w:val="Titre 9 Car"/>
    <w:aliases w:val="Annexe 3 Car,App Heading Car,progress Car, progress Car,progress1 Car,progress2 Car,progress11 Car,progress3 Car,progress4 Car,progress5 Car,progress6 Car,progress7 Car,progress12 Car,progress21 Car,progress111 Car,progress31 Car"/>
    <w:basedOn w:val="Policepardfaut"/>
    <w:link w:val="Titre9"/>
    <w:semiHidden/>
    <w:rsid w:val="006A76F2"/>
    <w:rPr>
      <w:rFonts w:asciiTheme="majorHAnsi" w:eastAsiaTheme="majorEastAsia" w:hAnsiTheme="majorHAnsi" w:cstheme="majorBidi"/>
      <w:i/>
      <w:iCs/>
      <w:color w:val="404040" w:themeColor="text1" w:themeTint="BF"/>
    </w:rPr>
  </w:style>
  <w:style w:type="paragraph" w:styleId="Titre">
    <w:name w:val="Title"/>
    <w:basedOn w:val="Normal"/>
    <w:next w:val="Normal"/>
    <w:link w:val="TitreCar"/>
    <w:uiPriority w:val="10"/>
    <w:qFormat/>
    <w:rsid w:val="006A76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6A76F2"/>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rsid w:val="006A76F2"/>
    <w:pPr>
      <w:numPr>
        <w:ilvl w:val="1"/>
      </w:numPr>
    </w:pPr>
    <w:rPr>
      <w:rFonts w:asciiTheme="majorHAnsi" w:eastAsiaTheme="majorEastAsia" w:hAnsiTheme="majorHAnsi" w:cstheme="majorBidi"/>
      <w:i/>
      <w:iCs/>
      <w:color w:val="4F81BD" w:themeColor="accent1"/>
      <w:spacing w:val="15"/>
      <w:lang w:eastAsia="en-US"/>
    </w:rPr>
  </w:style>
  <w:style w:type="character" w:customStyle="1" w:styleId="Sous-titreCar">
    <w:name w:val="Sous-titre Car"/>
    <w:basedOn w:val="Policepardfaut"/>
    <w:link w:val="Sous-titre"/>
    <w:rsid w:val="006A76F2"/>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link w:val="ParagraphedelisteCar"/>
    <w:uiPriority w:val="34"/>
    <w:qFormat/>
    <w:rsid w:val="006A76F2"/>
    <w:pPr>
      <w:ind w:left="708"/>
    </w:pPr>
  </w:style>
  <w:style w:type="paragraph" w:styleId="En-ttedetabledesmatires">
    <w:name w:val="TOC Heading"/>
    <w:basedOn w:val="Titre1"/>
    <w:next w:val="Normal"/>
    <w:uiPriority w:val="39"/>
    <w:semiHidden/>
    <w:unhideWhenUsed/>
    <w:qFormat/>
    <w:rsid w:val="006A76F2"/>
    <w:pPr>
      <w:outlineLvl w:val="9"/>
    </w:pPr>
    <w:rPr>
      <w:lang w:eastAsia="fr-FR"/>
    </w:rPr>
  </w:style>
  <w:style w:type="paragraph" w:customStyle="1" w:styleId="TITRE2PERSOARS">
    <w:name w:val="TITRE 2 PERSO ARS"/>
    <w:basedOn w:val="Titre2"/>
    <w:next w:val="Normal"/>
    <w:autoRedefine/>
    <w:rsid w:val="00F35A97"/>
    <w:pPr>
      <w:keepLines w:val="0"/>
      <w:tabs>
        <w:tab w:val="num" w:pos="-4879"/>
      </w:tabs>
      <w:spacing w:before="240" w:after="60"/>
      <w:ind w:left="-4879" w:right="-1" w:hanging="432"/>
    </w:pPr>
    <w:rPr>
      <w:rFonts w:ascii="Book Antiqua" w:eastAsia="Times New Roman" w:hAnsi="Book Antiqua" w:cs="Arial"/>
      <w:i/>
      <w:iCs/>
      <w:smallCaps/>
      <w:color w:val="97C61B"/>
      <w:sz w:val="28"/>
      <w:szCs w:val="28"/>
      <w:lang w:eastAsia="fr-FR"/>
    </w:rPr>
  </w:style>
  <w:style w:type="paragraph" w:styleId="En-tte">
    <w:name w:val="header"/>
    <w:basedOn w:val="Normal"/>
    <w:link w:val="En-tteCar"/>
    <w:uiPriority w:val="99"/>
    <w:unhideWhenUsed/>
    <w:rsid w:val="00A74BFD"/>
    <w:pPr>
      <w:tabs>
        <w:tab w:val="center" w:pos="4536"/>
        <w:tab w:val="right" w:pos="9072"/>
      </w:tabs>
    </w:pPr>
  </w:style>
  <w:style w:type="character" w:customStyle="1" w:styleId="En-tteCar">
    <w:name w:val="En-tête Car"/>
    <w:basedOn w:val="Policepardfaut"/>
    <w:link w:val="En-tte"/>
    <w:uiPriority w:val="99"/>
    <w:rsid w:val="00A74BFD"/>
    <w:rPr>
      <w:rFonts w:eastAsia="Times New Roman"/>
      <w:sz w:val="24"/>
      <w:szCs w:val="24"/>
      <w:lang w:eastAsia="fr-FR"/>
    </w:rPr>
  </w:style>
  <w:style w:type="paragraph" w:styleId="Pieddepage">
    <w:name w:val="footer"/>
    <w:basedOn w:val="Normal"/>
    <w:link w:val="PieddepageCar"/>
    <w:uiPriority w:val="99"/>
    <w:unhideWhenUsed/>
    <w:rsid w:val="00A74BFD"/>
    <w:pPr>
      <w:tabs>
        <w:tab w:val="center" w:pos="4536"/>
        <w:tab w:val="right" w:pos="9072"/>
      </w:tabs>
    </w:pPr>
  </w:style>
  <w:style w:type="character" w:customStyle="1" w:styleId="PieddepageCar">
    <w:name w:val="Pied de page Car"/>
    <w:basedOn w:val="Policepardfaut"/>
    <w:link w:val="Pieddepage"/>
    <w:uiPriority w:val="99"/>
    <w:rsid w:val="00A74BFD"/>
    <w:rPr>
      <w:rFonts w:eastAsia="Times New Roman"/>
      <w:sz w:val="24"/>
      <w:szCs w:val="24"/>
      <w:lang w:eastAsia="fr-FR"/>
    </w:rPr>
  </w:style>
  <w:style w:type="table" w:styleId="Grilledutableau">
    <w:name w:val="Table Grid"/>
    <w:basedOn w:val="TableauNormal"/>
    <w:uiPriority w:val="59"/>
    <w:rsid w:val="00FF2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13304"/>
    <w:rPr>
      <w:rFonts w:ascii="Tahoma" w:hAnsi="Tahoma" w:cs="Tahoma"/>
      <w:sz w:val="16"/>
      <w:szCs w:val="16"/>
    </w:rPr>
  </w:style>
  <w:style w:type="character" w:customStyle="1" w:styleId="TextedebullesCar">
    <w:name w:val="Texte de bulles Car"/>
    <w:basedOn w:val="Policepardfaut"/>
    <w:link w:val="Textedebulles"/>
    <w:uiPriority w:val="99"/>
    <w:semiHidden/>
    <w:rsid w:val="00113304"/>
    <w:rPr>
      <w:rFonts w:ascii="Tahoma" w:eastAsia="Times New Roman" w:hAnsi="Tahoma" w:cs="Tahoma"/>
      <w:sz w:val="16"/>
      <w:szCs w:val="16"/>
      <w:lang w:eastAsia="fr-FR"/>
    </w:rPr>
  </w:style>
  <w:style w:type="paragraph" w:styleId="NormalWeb">
    <w:name w:val="Normal (Web)"/>
    <w:basedOn w:val="Normal"/>
    <w:uiPriority w:val="99"/>
    <w:semiHidden/>
    <w:unhideWhenUsed/>
    <w:rsid w:val="00900C38"/>
    <w:pPr>
      <w:spacing w:before="100" w:beforeAutospacing="1" w:after="100" w:afterAutospacing="1"/>
    </w:pPr>
  </w:style>
  <w:style w:type="character" w:styleId="Marquedecommentaire">
    <w:name w:val="annotation reference"/>
    <w:basedOn w:val="Policepardfaut"/>
    <w:uiPriority w:val="99"/>
    <w:semiHidden/>
    <w:unhideWhenUsed/>
    <w:rsid w:val="00722561"/>
    <w:rPr>
      <w:sz w:val="16"/>
      <w:szCs w:val="16"/>
    </w:rPr>
  </w:style>
  <w:style w:type="paragraph" w:styleId="Commentaire">
    <w:name w:val="annotation text"/>
    <w:basedOn w:val="Normal"/>
    <w:link w:val="CommentaireCar"/>
    <w:uiPriority w:val="99"/>
    <w:semiHidden/>
    <w:unhideWhenUsed/>
    <w:rsid w:val="00722561"/>
    <w:rPr>
      <w:sz w:val="20"/>
      <w:szCs w:val="20"/>
    </w:rPr>
  </w:style>
  <w:style w:type="character" w:customStyle="1" w:styleId="CommentaireCar">
    <w:name w:val="Commentaire Car"/>
    <w:basedOn w:val="Policepardfaut"/>
    <w:link w:val="Commentaire"/>
    <w:uiPriority w:val="99"/>
    <w:semiHidden/>
    <w:rsid w:val="00722561"/>
    <w:rPr>
      <w:rFonts w:eastAsia="Times New Roman"/>
      <w:lang w:eastAsia="fr-FR"/>
    </w:rPr>
  </w:style>
  <w:style w:type="paragraph" w:styleId="Objetducommentaire">
    <w:name w:val="annotation subject"/>
    <w:basedOn w:val="Commentaire"/>
    <w:next w:val="Commentaire"/>
    <w:link w:val="ObjetducommentaireCar"/>
    <w:uiPriority w:val="99"/>
    <w:semiHidden/>
    <w:unhideWhenUsed/>
    <w:rsid w:val="00722561"/>
    <w:rPr>
      <w:b/>
      <w:bCs/>
    </w:rPr>
  </w:style>
  <w:style w:type="character" w:customStyle="1" w:styleId="ObjetducommentaireCar">
    <w:name w:val="Objet du commentaire Car"/>
    <w:basedOn w:val="CommentaireCar"/>
    <w:link w:val="Objetducommentaire"/>
    <w:uiPriority w:val="99"/>
    <w:semiHidden/>
    <w:rsid w:val="00722561"/>
    <w:rPr>
      <w:rFonts w:eastAsia="Times New Roman"/>
      <w:b/>
      <w:bCs/>
      <w:lang w:eastAsia="fr-FR"/>
    </w:rPr>
  </w:style>
  <w:style w:type="character" w:customStyle="1" w:styleId="ParagraphedelisteCar">
    <w:name w:val="Paragraphe de liste Car"/>
    <w:basedOn w:val="Policepardfaut"/>
    <w:link w:val="Paragraphedeliste"/>
    <w:uiPriority w:val="34"/>
    <w:locked/>
    <w:rsid w:val="00417CD1"/>
    <w:rPr>
      <w:rFonts w:eastAsia="Times New Roman"/>
      <w:sz w:val="24"/>
      <w:szCs w:val="24"/>
      <w:lang w:eastAsia="fr-FR"/>
    </w:rPr>
  </w:style>
  <w:style w:type="character" w:styleId="Lienhypertexte">
    <w:name w:val="Hyperlink"/>
    <w:basedOn w:val="Policepardfaut"/>
    <w:uiPriority w:val="99"/>
    <w:unhideWhenUsed/>
    <w:rsid w:val="00417CD1"/>
    <w:rPr>
      <w:color w:val="0000FF" w:themeColor="hyperlink"/>
      <w:u w:val="single"/>
    </w:rPr>
  </w:style>
  <w:style w:type="table" w:customStyle="1" w:styleId="TableNormal">
    <w:name w:val="Table Normal"/>
    <w:uiPriority w:val="2"/>
    <w:semiHidden/>
    <w:unhideWhenUsed/>
    <w:qFormat/>
    <w:rsid w:val="000457C7"/>
    <w:pPr>
      <w:widowControl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457C7"/>
    <w:pPr>
      <w:widowControl w:val="0"/>
      <w:spacing w:before="1"/>
      <w:ind w:left="215"/>
    </w:pPr>
    <w:rPr>
      <w:rFonts w:ascii="Calibri" w:eastAsia="Calibri" w:hAnsi="Calibri" w:cstheme="minorBidi"/>
      <w:sz w:val="22"/>
      <w:szCs w:val="22"/>
      <w:lang w:val="en-US" w:eastAsia="en-US"/>
    </w:rPr>
  </w:style>
  <w:style w:type="character" w:customStyle="1" w:styleId="CorpsdetexteCar">
    <w:name w:val="Corps de texte Car"/>
    <w:basedOn w:val="Policepardfaut"/>
    <w:link w:val="Corpsdetexte"/>
    <w:uiPriority w:val="1"/>
    <w:rsid w:val="000457C7"/>
    <w:rPr>
      <w:rFonts w:ascii="Calibri" w:eastAsia="Calibri" w:hAnsi="Calibri" w:cstheme="minorBidi"/>
      <w:sz w:val="22"/>
      <w:szCs w:val="22"/>
      <w:lang w:val="en-US"/>
    </w:rPr>
  </w:style>
  <w:style w:type="paragraph" w:customStyle="1" w:styleId="TableParagraph">
    <w:name w:val="Table Paragraph"/>
    <w:basedOn w:val="Normal"/>
    <w:uiPriority w:val="1"/>
    <w:qFormat/>
    <w:rsid w:val="000457C7"/>
    <w:pPr>
      <w:widowControl w:val="0"/>
    </w:pPr>
    <w:rPr>
      <w:rFonts w:asciiTheme="minorHAnsi" w:eastAsiaTheme="minorHAnsi" w:hAnsiTheme="minorHAnsi" w:cstheme="minorBidi"/>
      <w:sz w:val="22"/>
      <w:szCs w:val="22"/>
      <w:lang w:val="en-US" w:eastAsia="en-US"/>
    </w:rPr>
  </w:style>
  <w:style w:type="paragraph" w:styleId="Lgende">
    <w:name w:val="caption"/>
    <w:basedOn w:val="Normal"/>
    <w:next w:val="Normal"/>
    <w:uiPriority w:val="35"/>
    <w:unhideWhenUsed/>
    <w:qFormat/>
    <w:rsid w:val="000457C7"/>
    <w:pPr>
      <w:spacing w:after="160"/>
    </w:pPr>
    <w:rPr>
      <w:rFonts w:asciiTheme="minorHAnsi" w:eastAsiaTheme="minorEastAsia" w:hAnsiTheme="minorHAnsi" w:cstheme="minorBidi"/>
      <w:b/>
      <w:bCs/>
      <w:color w:val="404040" w:themeColor="text1" w:themeTint="BF"/>
      <w:sz w:val="16"/>
      <w:szCs w:val="16"/>
      <w:lang w:eastAsia="en-US"/>
    </w:rPr>
  </w:style>
  <w:style w:type="character" w:styleId="Emphaseintense">
    <w:name w:val="Intense Emphasis"/>
    <w:basedOn w:val="Policepardfaut"/>
    <w:uiPriority w:val="21"/>
    <w:qFormat/>
    <w:rsid w:val="000457C7"/>
    <w:rPr>
      <w:b/>
      <w:bCs/>
      <w:i/>
      <w:iCs/>
      <w:color w:val="auto"/>
    </w:rPr>
  </w:style>
  <w:style w:type="paragraph" w:styleId="Notedebasdepage">
    <w:name w:val="footnote text"/>
    <w:basedOn w:val="Normal"/>
    <w:link w:val="NotedebasdepageCar"/>
    <w:uiPriority w:val="99"/>
    <w:unhideWhenUsed/>
    <w:rsid w:val="000457C7"/>
    <w:rPr>
      <w:rFonts w:ascii="Calibri" w:hAnsi="Calibri"/>
      <w:sz w:val="20"/>
      <w:szCs w:val="20"/>
      <w:lang w:val="fr-BE" w:eastAsia="fr-BE"/>
    </w:rPr>
  </w:style>
  <w:style w:type="character" w:customStyle="1" w:styleId="NotedebasdepageCar">
    <w:name w:val="Note de bas de page Car"/>
    <w:basedOn w:val="Policepardfaut"/>
    <w:link w:val="Notedebasdepage"/>
    <w:uiPriority w:val="99"/>
    <w:rsid w:val="000457C7"/>
    <w:rPr>
      <w:rFonts w:ascii="Calibri" w:eastAsia="Times New Roman" w:hAnsi="Calibri"/>
      <w:lang w:val="fr-BE" w:eastAsia="fr-BE"/>
    </w:rPr>
  </w:style>
  <w:style w:type="character" w:styleId="Appelnotedebasdep">
    <w:name w:val="footnote reference"/>
    <w:basedOn w:val="Policepardfaut"/>
    <w:uiPriority w:val="99"/>
    <w:semiHidden/>
    <w:unhideWhenUsed/>
    <w:rsid w:val="000457C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148"/>
    <w:rPr>
      <w:rFonts w:eastAsia="Times New Roman"/>
      <w:sz w:val="24"/>
      <w:szCs w:val="24"/>
      <w:lang w:eastAsia="fr-FR"/>
    </w:rPr>
  </w:style>
  <w:style w:type="paragraph" w:styleId="Titre1">
    <w:name w:val="heading 1"/>
    <w:aliases w:val="H1,Main heading,1 ghost,g,Appendix 1,Fonction d'Optivity,Head 1,Head 11,Head 12,Head 111,Head 13,Head 112,Head 14,Head 113,Head 15,Head 114,Head 16,Head 115,Head 17,Head 116,Head 18,Head 117,Head 19,Head 118,Head 121,Head 1111,Head 131,Head 1121"/>
    <w:basedOn w:val="Normal"/>
    <w:next w:val="Normal"/>
    <w:link w:val="Titre1Car"/>
    <w:uiPriority w:val="1"/>
    <w:qFormat/>
    <w:rsid w:val="006A76F2"/>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aliases w:val="Titre 2 DD,h2,Titre 2 - RAO,chapitre,Contrat 2,Ctt,H2,t2,Specf Titre 2,Chapter Title,Titre 2 - RAO1,Titre 2 - RAO2,Titre 2 - RAO3,Titre 2 - RAO4,H21,Heading,2 headline,h,CAPITOLO,Heading 2 Hidden,CHS,H2-Heading 2,Header 2,l2,Header2,22,heading2"/>
    <w:basedOn w:val="Normal"/>
    <w:next w:val="Normal"/>
    <w:link w:val="Titre2Car"/>
    <w:uiPriority w:val="9"/>
    <w:unhideWhenUsed/>
    <w:qFormat/>
    <w:rsid w:val="006A76F2"/>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aliases w:val="Titre 3 DD,h3,H3,t3,Map,Section,H31,Sub Heading,3 bullet,b,2,bullet,Bullet,Second,second,3bullet,SECOND,4 bullet,BLANK2,B1,b1,blank1,3 dbullet,ob,bbullet,3 gbullet,dot,Bulle,bdullet,heading 3,3rd level,Titre3,l3,CT,list 3,Head 3,T3,Arial 12 Fett"/>
    <w:basedOn w:val="Normal"/>
    <w:next w:val="Normal"/>
    <w:link w:val="Titre3Car"/>
    <w:uiPriority w:val="9"/>
    <w:unhideWhenUsed/>
    <w:qFormat/>
    <w:rsid w:val="006A76F2"/>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Titre4">
    <w:name w:val="heading 4"/>
    <w:aliases w:val="paragraphe,boule,niveau 2,H4,Sub / Sub Heading,4 dash,d,3,h4,chapitre 1.1.1.1,Heading  4,t4,4,Req,Titre 41,t4.T4,l4,I4,a.,Head4,byline,(Shift Ctrl 4),Contrat 4,Sub-Minor,Level 2 - a,4th level,heading 4,Headline4,appendix heading 4,3rd Level Head"/>
    <w:basedOn w:val="Titre3"/>
    <w:next w:val="Normal"/>
    <w:link w:val="Titre4Car"/>
    <w:semiHidden/>
    <w:unhideWhenUsed/>
    <w:qFormat/>
    <w:rsid w:val="006A76F2"/>
    <w:pPr>
      <w:outlineLvl w:val="3"/>
    </w:pPr>
    <w:rPr>
      <w:i/>
      <w:iCs/>
    </w:rPr>
  </w:style>
  <w:style w:type="paragraph" w:styleId="Titre5">
    <w:name w:val="heading 5"/>
    <w:aliases w:val="losange,Sub / Sub / Sub Heading,H5,Heading 5 - DO NOT USE,Roman list,Roman list1,Roman list2,Roman list11,Roman list3,Roman list12,Roman list21,Roman list111,T5,Roman list4,Roman list5,Chapitre 1.1.1.1.,niveau 5,Sous-chapitre (niveau 4),Titre5,t"/>
    <w:basedOn w:val="Titre4"/>
    <w:next w:val="Normal"/>
    <w:link w:val="Titre5Car"/>
    <w:semiHidden/>
    <w:unhideWhenUsed/>
    <w:qFormat/>
    <w:rsid w:val="006A76F2"/>
    <w:pPr>
      <w:outlineLvl w:val="4"/>
    </w:pPr>
    <w:rPr>
      <w:b w:val="0"/>
      <w:bCs w:val="0"/>
      <w:i w:val="0"/>
      <w:iCs w:val="0"/>
      <w:color w:val="243F60" w:themeColor="accent1" w:themeShade="7F"/>
    </w:rPr>
  </w:style>
  <w:style w:type="paragraph" w:styleId="Titre6">
    <w:name w:val="heading 6"/>
    <w:aliases w:val="H6,Bullet list,Bullet list1,Bullet list2,Bullet list11,Bullet list3,Bullet list12,Bullet list21,Bullet list111,Bullet lis,T6,Bullet list4,Bullet list5,Annexe,Legal Level 1.,Titre Sommaire,Renvoi Noir,Heading6_Titre6"/>
    <w:basedOn w:val="Titre5"/>
    <w:next w:val="Normal"/>
    <w:link w:val="Titre6Car"/>
    <w:semiHidden/>
    <w:unhideWhenUsed/>
    <w:qFormat/>
    <w:rsid w:val="006A76F2"/>
    <w:pPr>
      <w:outlineLvl w:val="5"/>
    </w:pPr>
    <w:rPr>
      <w:i/>
      <w:iCs/>
    </w:rPr>
  </w:style>
  <w:style w:type="paragraph" w:styleId="Titre7">
    <w:name w:val="heading 7"/>
    <w:aliases w:val="Annexe 1,letter list,lettered list,letter list1,lettered list1,letter list2,lettered list2,letter list11,lettered list11,letter list3,lettered list3,letter list12,lettered list12,letter list21,lettered list21,letter list111,lettered list111,H7"/>
    <w:basedOn w:val="Titre6"/>
    <w:next w:val="Normal"/>
    <w:link w:val="Titre7Car"/>
    <w:semiHidden/>
    <w:unhideWhenUsed/>
    <w:qFormat/>
    <w:rsid w:val="006A76F2"/>
    <w:pPr>
      <w:outlineLvl w:val="6"/>
    </w:pPr>
    <w:rPr>
      <w:color w:val="404040" w:themeColor="text1" w:themeTint="BF"/>
    </w:rPr>
  </w:style>
  <w:style w:type="paragraph" w:styleId="Titre8">
    <w:name w:val="heading 8"/>
    <w:aliases w:val="Annexe 2, action,action1,action2,action11,action3,action4,action5,action6,action7,action12,action21,action111,action31,action8,action13,action22,action112,action32,action9,action14,action23,action113,action33,action10,action15, action1,Annexe3"/>
    <w:basedOn w:val="Titre7"/>
    <w:next w:val="Normal"/>
    <w:link w:val="Titre8Car"/>
    <w:semiHidden/>
    <w:unhideWhenUsed/>
    <w:qFormat/>
    <w:rsid w:val="006A76F2"/>
    <w:pPr>
      <w:outlineLvl w:val="7"/>
    </w:pPr>
    <w:rPr>
      <w:i w:val="0"/>
      <w:iCs w:val="0"/>
      <w:sz w:val="20"/>
      <w:szCs w:val="20"/>
    </w:rPr>
  </w:style>
  <w:style w:type="paragraph" w:styleId="Titre9">
    <w:name w:val="heading 9"/>
    <w:aliases w:val="Annexe 3,App Heading,progress, progress,progress1,progress2,progress11,progress3,progress4,progress5,progress6,progress7,progress12,progress21,progress111,progress31,progress8,progress13,progress22,progress112,progress32,progress9,progress14"/>
    <w:basedOn w:val="Titre8"/>
    <w:next w:val="Normal"/>
    <w:link w:val="Titre9Car"/>
    <w:semiHidden/>
    <w:unhideWhenUsed/>
    <w:qFormat/>
    <w:rsid w:val="006A76F2"/>
    <w:pPr>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6A76F2"/>
    <w:pPr>
      <w:spacing w:before="240" w:after="120"/>
      <w:ind w:left="720"/>
      <w:jc w:val="both"/>
    </w:pPr>
    <w:rPr>
      <w:rFonts w:ascii="Calibri" w:eastAsia="Calibri" w:hAnsi="Calibri" w:cs="Calibri"/>
      <w:b/>
      <w:color w:val="00378C"/>
      <w:sz w:val="40"/>
    </w:rPr>
  </w:style>
  <w:style w:type="character" w:customStyle="1" w:styleId="Style1Car">
    <w:name w:val="Style1 Car"/>
    <w:basedOn w:val="Policepardfaut"/>
    <w:link w:val="Style1"/>
    <w:rsid w:val="006A76F2"/>
    <w:rPr>
      <w:rFonts w:ascii="Calibri" w:eastAsia="Calibri" w:hAnsi="Calibri" w:cs="Calibri"/>
      <w:b/>
      <w:color w:val="00378C"/>
      <w:sz w:val="40"/>
      <w:szCs w:val="24"/>
      <w:lang w:eastAsia="fr-FR"/>
    </w:rPr>
  </w:style>
  <w:style w:type="paragraph" w:customStyle="1" w:styleId="Style2">
    <w:name w:val="Style2"/>
    <w:basedOn w:val="Normal"/>
    <w:link w:val="Style2Car"/>
    <w:qFormat/>
    <w:rsid w:val="006A76F2"/>
    <w:pPr>
      <w:spacing w:before="240" w:after="240"/>
      <w:ind w:left="357"/>
      <w:jc w:val="both"/>
    </w:pPr>
    <w:rPr>
      <w:rFonts w:ascii="Calibri" w:eastAsia="Calibri" w:hAnsi="Calibri" w:cs="Calibri"/>
      <w:b/>
      <w:color w:val="97C61B"/>
      <w:sz w:val="36"/>
    </w:rPr>
  </w:style>
  <w:style w:type="character" w:customStyle="1" w:styleId="Style2Car">
    <w:name w:val="Style2 Car"/>
    <w:basedOn w:val="Policepardfaut"/>
    <w:link w:val="Style2"/>
    <w:rsid w:val="006A76F2"/>
    <w:rPr>
      <w:rFonts w:ascii="Calibri" w:eastAsia="Calibri" w:hAnsi="Calibri" w:cs="Calibri"/>
      <w:b/>
      <w:color w:val="97C61B"/>
      <w:sz w:val="36"/>
      <w:szCs w:val="24"/>
      <w:lang w:eastAsia="fr-FR"/>
    </w:rPr>
  </w:style>
  <w:style w:type="paragraph" w:customStyle="1" w:styleId="Style3">
    <w:name w:val="Style3"/>
    <w:basedOn w:val="Normal"/>
    <w:link w:val="Style3Car"/>
    <w:qFormat/>
    <w:rsid w:val="006A76F2"/>
    <w:pPr>
      <w:spacing w:after="240"/>
      <w:ind w:left="357"/>
      <w:jc w:val="both"/>
    </w:pPr>
    <w:rPr>
      <w:rFonts w:ascii="Calibri" w:eastAsia="Calibri" w:hAnsi="Calibri" w:cs="Calibri"/>
      <w:b/>
      <w:color w:val="97C61B"/>
      <w:sz w:val="36"/>
    </w:rPr>
  </w:style>
  <w:style w:type="character" w:customStyle="1" w:styleId="Style3Car">
    <w:name w:val="Style3 Car"/>
    <w:basedOn w:val="Policepardfaut"/>
    <w:link w:val="Style3"/>
    <w:rsid w:val="006A76F2"/>
    <w:rPr>
      <w:rFonts w:ascii="Calibri" w:eastAsia="Calibri" w:hAnsi="Calibri" w:cs="Calibri"/>
      <w:b/>
      <w:color w:val="97C61B"/>
      <w:sz w:val="36"/>
      <w:szCs w:val="24"/>
      <w:lang w:eastAsia="fr-FR"/>
    </w:rPr>
  </w:style>
  <w:style w:type="character" w:customStyle="1" w:styleId="Titre1Car">
    <w:name w:val="Titre 1 Car"/>
    <w:aliases w:val="H1 Car,Main heading Car,1 ghost Car,g Car,Appendix 1 Car,Fonction d'Optivity Car,Head 1 Car,Head 11 Car,Head 12 Car,Head 111 Car,Head 13 Car,Head 112 Car,Head 14 Car,Head 113 Car,Head 15 Car,Head 114 Car,Head 16 Car,Head 115 Car,Head 17 Car"/>
    <w:basedOn w:val="Policepardfaut"/>
    <w:link w:val="Titre1"/>
    <w:rsid w:val="006A76F2"/>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Titre 2 DD Car,h2 Car,Titre 2 - RAO Car,chapitre Car,Contrat 2 Car,Ctt Car,H2 Car,t2 Car,Specf Titre 2 Car,Chapter Title Car,Titre 2 - RAO1 Car,Titre 2 - RAO2 Car,Titre 2 - RAO3 Car,Titre 2 - RAO4 Car,H21 Car,Heading Car,2 headline Car,h Car"/>
    <w:basedOn w:val="Policepardfaut"/>
    <w:link w:val="Titre2"/>
    <w:semiHidden/>
    <w:rsid w:val="006A76F2"/>
    <w:rPr>
      <w:rFonts w:asciiTheme="majorHAnsi" w:eastAsiaTheme="majorEastAsia" w:hAnsiTheme="majorHAnsi" w:cstheme="majorBidi"/>
      <w:b/>
      <w:bCs/>
      <w:color w:val="4F81BD" w:themeColor="accent1"/>
      <w:sz w:val="26"/>
      <w:szCs w:val="26"/>
    </w:rPr>
  </w:style>
  <w:style w:type="character" w:customStyle="1" w:styleId="Titre3Car">
    <w:name w:val="Titre 3 Car"/>
    <w:aliases w:val="Titre 3 DD Car,h3 Car,H3 Car,t3 Car,Map Car,Section Car,H31 Car,Sub Heading Car,3 bullet Car,b Car,2 Car,bullet Car,Bullet Car,Second Car,second Car,3bullet Car,SECOND Car,4 bullet Car,BLANK2 Car,B1 Car,b1 Car,blank1 Car,3 dbullet Car,ob Car"/>
    <w:basedOn w:val="Policepardfaut"/>
    <w:link w:val="Titre3"/>
    <w:semiHidden/>
    <w:rsid w:val="006A76F2"/>
    <w:rPr>
      <w:rFonts w:asciiTheme="majorHAnsi" w:eastAsiaTheme="majorEastAsia" w:hAnsiTheme="majorHAnsi" w:cstheme="majorBidi"/>
      <w:b/>
      <w:bCs/>
      <w:color w:val="4F81BD" w:themeColor="accent1"/>
      <w:sz w:val="24"/>
      <w:szCs w:val="24"/>
    </w:rPr>
  </w:style>
  <w:style w:type="character" w:customStyle="1" w:styleId="Titre4Car">
    <w:name w:val="Titre 4 Car"/>
    <w:aliases w:val="paragraphe Car,boule Car,niveau 2 Car,H4 Car,Sub / Sub Heading Car,4 dash Car,d Car,3 Car,h4 Car,chapitre 1.1.1.1 Car,Heading  4 Car,t4 Car,4 Car,Req Car,Titre 41 Car,t4.T4 Car,l4 Car,I4 Car,a. Car,Head4 Car,byline Car,(Shift Ctrl 4) Car"/>
    <w:basedOn w:val="Policepardfaut"/>
    <w:link w:val="Titre4"/>
    <w:semiHidden/>
    <w:rsid w:val="006A76F2"/>
    <w:rPr>
      <w:rFonts w:asciiTheme="majorHAnsi" w:eastAsiaTheme="majorEastAsia" w:hAnsiTheme="majorHAnsi" w:cstheme="majorBidi"/>
      <w:b/>
      <w:bCs/>
      <w:i/>
      <w:iCs/>
      <w:color w:val="4F81BD" w:themeColor="accent1"/>
      <w:sz w:val="24"/>
      <w:szCs w:val="24"/>
    </w:rPr>
  </w:style>
  <w:style w:type="character" w:customStyle="1" w:styleId="Titre5Car">
    <w:name w:val="Titre 5 Car"/>
    <w:aliases w:val="losange Car,Sub / Sub / Sub Heading Car,H5 Car,Heading 5 - DO NOT USE Car,Roman list Car,Roman list1 Car,Roman list2 Car,Roman list11 Car,Roman list3 Car,Roman list12 Car,Roman list21 Car,Roman list111 Car,T5 Car,Roman list4 Car,niveau 5 Car"/>
    <w:basedOn w:val="Policepardfaut"/>
    <w:link w:val="Titre5"/>
    <w:semiHidden/>
    <w:rsid w:val="006A76F2"/>
    <w:rPr>
      <w:rFonts w:asciiTheme="majorHAnsi" w:eastAsiaTheme="majorEastAsia" w:hAnsiTheme="majorHAnsi" w:cstheme="majorBidi"/>
      <w:color w:val="243F60" w:themeColor="accent1" w:themeShade="7F"/>
      <w:sz w:val="24"/>
      <w:szCs w:val="24"/>
    </w:rPr>
  </w:style>
  <w:style w:type="character" w:customStyle="1" w:styleId="Titre6Car">
    <w:name w:val="Titre 6 Car"/>
    <w:aliases w:val="H6 Car,Bullet list Car,Bullet list1 Car,Bullet list2 Car,Bullet list11 Car,Bullet list3 Car,Bullet list12 Car,Bullet list21 Car,Bullet list111 Car,Bullet lis Car,T6 Car,Bullet list4 Car,Bullet list5 Car,Annexe Car,Legal Level 1. Car"/>
    <w:basedOn w:val="Policepardfaut"/>
    <w:link w:val="Titre6"/>
    <w:semiHidden/>
    <w:rsid w:val="006A76F2"/>
    <w:rPr>
      <w:rFonts w:asciiTheme="majorHAnsi" w:eastAsiaTheme="majorEastAsia" w:hAnsiTheme="majorHAnsi" w:cstheme="majorBidi"/>
      <w:i/>
      <w:iCs/>
      <w:color w:val="243F60" w:themeColor="accent1" w:themeShade="7F"/>
      <w:sz w:val="24"/>
      <w:szCs w:val="24"/>
    </w:rPr>
  </w:style>
  <w:style w:type="character" w:customStyle="1" w:styleId="Titre7Car">
    <w:name w:val="Titre 7 Car"/>
    <w:aliases w:val="Annexe 1 Car,letter list Car,lettered list Car,letter list1 Car,lettered list1 Car,letter list2 Car,lettered list2 Car,letter list11 Car,lettered list11 Car,letter list3 Car,lettered list3 Car,letter list12 Car,lettered list12 Car,H7 Car"/>
    <w:basedOn w:val="Policepardfaut"/>
    <w:link w:val="Titre7"/>
    <w:semiHidden/>
    <w:rsid w:val="006A76F2"/>
    <w:rPr>
      <w:rFonts w:asciiTheme="majorHAnsi" w:eastAsiaTheme="majorEastAsia" w:hAnsiTheme="majorHAnsi" w:cstheme="majorBidi"/>
      <w:i/>
      <w:iCs/>
      <w:color w:val="404040" w:themeColor="text1" w:themeTint="BF"/>
      <w:sz w:val="24"/>
      <w:szCs w:val="24"/>
    </w:rPr>
  </w:style>
  <w:style w:type="character" w:customStyle="1" w:styleId="Titre8Car">
    <w:name w:val="Titre 8 Car"/>
    <w:aliases w:val="Annexe 2 Car, action Car,action1 Car,action2 Car,action11 Car,action3 Car,action4 Car,action5 Car,action6 Car,action7 Car,action12 Car,action21 Car,action111 Car,action31 Car,action8 Car,action13 Car,action22 Car,action112 Car,action32 Car"/>
    <w:basedOn w:val="Policepardfaut"/>
    <w:link w:val="Titre8"/>
    <w:semiHidden/>
    <w:rsid w:val="006A76F2"/>
    <w:rPr>
      <w:rFonts w:asciiTheme="majorHAnsi" w:eastAsiaTheme="majorEastAsia" w:hAnsiTheme="majorHAnsi" w:cstheme="majorBidi"/>
      <w:color w:val="404040" w:themeColor="text1" w:themeTint="BF"/>
    </w:rPr>
  </w:style>
  <w:style w:type="character" w:customStyle="1" w:styleId="Titre9Car">
    <w:name w:val="Titre 9 Car"/>
    <w:aliases w:val="Annexe 3 Car,App Heading Car,progress Car, progress Car,progress1 Car,progress2 Car,progress11 Car,progress3 Car,progress4 Car,progress5 Car,progress6 Car,progress7 Car,progress12 Car,progress21 Car,progress111 Car,progress31 Car"/>
    <w:basedOn w:val="Policepardfaut"/>
    <w:link w:val="Titre9"/>
    <w:semiHidden/>
    <w:rsid w:val="006A76F2"/>
    <w:rPr>
      <w:rFonts w:asciiTheme="majorHAnsi" w:eastAsiaTheme="majorEastAsia" w:hAnsiTheme="majorHAnsi" w:cstheme="majorBidi"/>
      <w:i/>
      <w:iCs/>
      <w:color w:val="404040" w:themeColor="text1" w:themeTint="BF"/>
    </w:rPr>
  </w:style>
  <w:style w:type="paragraph" w:styleId="Titre">
    <w:name w:val="Title"/>
    <w:basedOn w:val="Normal"/>
    <w:next w:val="Normal"/>
    <w:link w:val="TitreCar"/>
    <w:uiPriority w:val="10"/>
    <w:qFormat/>
    <w:rsid w:val="006A76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6A76F2"/>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rsid w:val="006A76F2"/>
    <w:pPr>
      <w:numPr>
        <w:ilvl w:val="1"/>
      </w:numPr>
    </w:pPr>
    <w:rPr>
      <w:rFonts w:asciiTheme="majorHAnsi" w:eastAsiaTheme="majorEastAsia" w:hAnsiTheme="majorHAnsi" w:cstheme="majorBidi"/>
      <w:i/>
      <w:iCs/>
      <w:color w:val="4F81BD" w:themeColor="accent1"/>
      <w:spacing w:val="15"/>
      <w:lang w:eastAsia="en-US"/>
    </w:rPr>
  </w:style>
  <w:style w:type="character" w:customStyle="1" w:styleId="Sous-titreCar">
    <w:name w:val="Sous-titre Car"/>
    <w:basedOn w:val="Policepardfaut"/>
    <w:link w:val="Sous-titre"/>
    <w:rsid w:val="006A76F2"/>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link w:val="ParagraphedelisteCar"/>
    <w:uiPriority w:val="34"/>
    <w:qFormat/>
    <w:rsid w:val="006A76F2"/>
    <w:pPr>
      <w:ind w:left="708"/>
    </w:pPr>
  </w:style>
  <w:style w:type="paragraph" w:styleId="En-ttedetabledesmatires">
    <w:name w:val="TOC Heading"/>
    <w:basedOn w:val="Titre1"/>
    <w:next w:val="Normal"/>
    <w:uiPriority w:val="39"/>
    <w:semiHidden/>
    <w:unhideWhenUsed/>
    <w:qFormat/>
    <w:rsid w:val="006A76F2"/>
    <w:pPr>
      <w:outlineLvl w:val="9"/>
    </w:pPr>
    <w:rPr>
      <w:lang w:eastAsia="fr-FR"/>
    </w:rPr>
  </w:style>
  <w:style w:type="paragraph" w:customStyle="1" w:styleId="TITRE2PERSOARS">
    <w:name w:val="TITRE 2 PERSO ARS"/>
    <w:basedOn w:val="Titre2"/>
    <w:next w:val="Normal"/>
    <w:autoRedefine/>
    <w:rsid w:val="00F35A97"/>
    <w:pPr>
      <w:keepLines w:val="0"/>
      <w:tabs>
        <w:tab w:val="num" w:pos="-4879"/>
      </w:tabs>
      <w:spacing w:before="240" w:after="60"/>
      <w:ind w:left="-4879" w:right="-1" w:hanging="432"/>
    </w:pPr>
    <w:rPr>
      <w:rFonts w:ascii="Book Antiqua" w:eastAsia="Times New Roman" w:hAnsi="Book Antiqua" w:cs="Arial"/>
      <w:i/>
      <w:iCs/>
      <w:smallCaps/>
      <w:color w:val="97C61B"/>
      <w:sz w:val="28"/>
      <w:szCs w:val="28"/>
      <w:lang w:eastAsia="fr-FR"/>
    </w:rPr>
  </w:style>
  <w:style w:type="paragraph" w:styleId="En-tte">
    <w:name w:val="header"/>
    <w:basedOn w:val="Normal"/>
    <w:link w:val="En-tteCar"/>
    <w:uiPriority w:val="99"/>
    <w:unhideWhenUsed/>
    <w:rsid w:val="00A74BFD"/>
    <w:pPr>
      <w:tabs>
        <w:tab w:val="center" w:pos="4536"/>
        <w:tab w:val="right" w:pos="9072"/>
      </w:tabs>
    </w:pPr>
  </w:style>
  <w:style w:type="character" w:customStyle="1" w:styleId="En-tteCar">
    <w:name w:val="En-tête Car"/>
    <w:basedOn w:val="Policepardfaut"/>
    <w:link w:val="En-tte"/>
    <w:uiPriority w:val="99"/>
    <w:rsid w:val="00A74BFD"/>
    <w:rPr>
      <w:rFonts w:eastAsia="Times New Roman"/>
      <w:sz w:val="24"/>
      <w:szCs w:val="24"/>
      <w:lang w:eastAsia="fr-FR"/>
    </w:rPr>
  </w:style>
  <w:style w:type="paragraph" w:styleId="Pieddepage">
    <w:name w:val="footer"/>
    <w:basedOn w:val="Normal"/>
    <w:link w:val="PieddepageCar"/>
    <w:uiPriority w:val="99"/>
    <w:unhideWhenUsed/>
    <w:rsid w:val="00A74BFD"/>
    <w:pPr>
      <w:tabs>
        <w:tab w:val="center" w:pos="4536"/>
        <w:tab w:val="right" w:pos="9072"/>
      </w:tabs>
    </w:pPr>
  </w:style>
  <w:style w:type="character" w:customStyle="1" w:styleId="PieddepageCar">
    <w:name w:val="Pied de page Car"/>
    <w:basedOn w:val="Policepardfaut"/>
    <w:link w:val="Pieddepage"/>
    <w:uiPriority w:val="99"/>
    <w:rsid w:val="00A74BFD"/>
    <w:rPr>
      <w:rFonts w:eastAsia="Times New Roman"/>
      <w:sz w:val="24"/>
      <w:szCs w:val="24"/>
      <w:lang w:eastAsia="fr-FR"/>
    </w:rPr>
  </w:style>
  <w:style w:type="table" w:styleId="Grilledutableau">
    <w:name w:val="Table Grid"/>
    <w:basedOn w:val="TableauNormal"/>
    <w:uiPriority w:val="59"/>
    <w:rsid w:val="00FF2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13304"/>
    <w:rPr>
      <w:rFonts w:ascii="Tahoma" w:hAnsi="Tahoma" w:cs="Tahoma"/>
      <w:sz w:val="16"/>
      <w:szCs w:val="16"/>
    </w:rPr>
  </w:style>
  <w:style w:type="character" w:customStyle="1" w:styleId="TextedebullesCar">
    <w:name w:val="Texte de bulles Car"/>
    <w:basedOn w:val="Policepardfaut"/>
    <w:link w:val="Textedebulles"/>
    <w:uiPriority w:val="99"/>
    <w:semiHidden/>
    <w:rsid w:val="00113304"/>
    <w:rPr>
      <w:rFonts w:ascii="Tahoma" w:eastAsia="Times New Roman" w:hAnsi="Tahoma" w:cs="Tahoma"/>
      <w:sz w:val="16"/>
      <w:szCs w:val="16"/>
      <w:lang w:eastAsia="fr-FR"/>
    </w:rPr>
  </w:style>
  <w:style w:type="paragraph" w:styleId="NormalWeb">
    <w:name w:val="Normal (Web)"/>
    <w:basedOn w:val="Normal"/>
    <w:uiPriority w:val="99"/>
    <w:semiHidden/>
    <w:unhideWhenUsed/>
    <w:rsid w:val="00900C38"/>
    <w:pPr>
      <w:spacing w:before="100" w:beforeAutospacing="1" w:after="100" w:afterAutospacing="1"/>
    </w:pPr>
  </w:style>
  <w:style w:type="character" w:styleId="Marquedecommentaire">
    <w:name w:val="annotation reference"/>
    <w:basedOn w:val="Policepardfaut"/>
    <w:uiPriority w:val="99"/>
    <w:semiHidden/>
    <w:unhideWhenUsed/>
    <w:rsid w:val="00722561"/>
    <w:rPr>
      <w:sz w:val="16"/>
      <w:szCs w:val="16"/>
    </w:rPr>
  </w:style>
  <w:style w:type="paragraph" w:styleId="Commentaire">
    <w:name w:val="annotation text"/>
    <w:basedOn w:val="Normal"/>
    <w:link w:val="CommentaireCar"/>
    <w:uiPriority w:val="99"/>
    <w:semiHidden/>
    <w:unhideWhenUsed/>
    <w:rsid w:val="00722561"/>
    <w:rPr>
      <w:sz w:val="20"/>
      <w:szCs w:val="20"/>
    </w:rPr>
  </w:style>
  <w:style w:type="character" w:customStyle="1" w:styleId="CommentaireCar">
    <w:name w:val="Commentaire Car"/>
    <w:basedOn w:val="Policepardfaut"/>
    <w:link w:val="Commentaire"/>
    <w:uiPriority w:val="99"/>
    <w:semiHidden/>
    <w:rsid w:val="00722561"/>
    <w:rPr>
      <w:rFonts w:eastAsia="Times New Roman"/>
      <w:lang w:eastAsia="fr-FR"/>
    </w:rPr>
  </w:style>
  <w:style w:type="paragraph" w:styleId="Objetducommentaire">
    <w:name w:val="annotation subject"/>
    <w:basedOn w:val="Commentaire"/>
    <w:next w:val="Commentaire"/>
    <w:link w:val="ObjetducommentaireCar"/>
    <w:uiPriority w:val="99"/>
    <w:semiHidden/>
    <w:unhideWhenUsed/>
    <w:rsid w:val="00722561"/>
    <w:rPr>
      <w:b/>
      <w:bCs/>
    </w:rPr>
  </w:style>
  <w:style w:type="character" w:customStyle="1" w:styleId="ObjetducommentaireCar">
    <w:name w:val="Objet du commentaire Car"/>
    <w:basedOn w:val="CommentaireCar"/>
    <w:link w:val="Objetducommentaire"/>
    <w:uiPriority w:val="99"/>
    <w:semiHidden/>
    <w:rsid w:val="00722561"/>
    <w:rPr>
      <w:rFonts w:eastAsia="Times New Roman"/>
      <w:b/>
      <w:bCs/>
      <w:lang w:eastAsia="fr-FR"/>
    </w:rPr>
  </w:style>
  <w:style w:type="character" w:customStyle="1" w:styleId="ParagraphedelisteCar">
    <w:name w:val="Paragraphe de liste Car"/>
    <w:basedOn w:val="Policepardfaut"/>
    <w:link w:val="Paragraphedeliste"/>
    <w:uiPriority w:val="34"/>
    <w:locked/>
    <w:rsid w:val="00417CD1"/>
    <w:rPr>
      <w:rFonts w:eastAsia="Times New Roman"/>
      <w:sz w:val="24"/>
      <w:szCs w:val="24"/>
      <w:lang w:eastAsia="fr-FR"/>
    </w:rPr>
  </w:style>
  <w:style w:type="character" w:styleId="Lienhypertexte">
    <w:name w:val="Hyperlink"/>
    <w:basedOn w:val="Policepardfaut"/>
    <w:uiPriority w:val="99"/>
    <w:unhideWhenUsed/>
    <w:rsid w:val="00417CD1"/>
    <w:rPr>
      <w:color w:val="0000FF" w:themeColor="hyperlink"/>
      <w:u w:val="single"/>
    </w:rPr>
  </w:style>
  <w:style w:type="table" w:customStyle="1" w:styleId="TableNormal">
    <w:name w:val="Table Normal"/>
    <w:uiPriority w:val="2"/>
    <w:semiHidden/>
    <w:unhideWhenUsed/>
    <w:qFormat/>
    <w:rsid w:val="000457C7"/>
    <w:pPr>
      <w:widowControl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457C7"/>
    <w:pPr>
      <w:widowControl w:val="0"/>
      <w:spacing w:before="1"/>
      <w:ind w:left="215"/>
    </w:pPr>
    <w:rPr>
      <w:rFonts w:ascii="Calibri" w:eastAsia="Calibri" w:hAnsi="Calibri" w:cstheme="minorBidi"/>
      <w:sz w:val="22"/>
      <w:szCs w:val="22"/>
      <w:lang w:val="en-US" w:eastAsia="en-US"/>
    </w:rPr>
  </w:style>
  <w:style w:type="character" w:customStyle="1" w:styleId="CorpsdetexteCar">
    <w:name w:val="Corps de texte Car"/>
    <w:basedOn w:val="Policepardfaut"/>
    <w:link w:val="Corpsdetexte"/>
    <w:uiPriority w:val="1"/>
    <w:rsid w:val="000457C7"/>
    <w:rPr>
      <w:rFonts w:ascii="Calibri" w:eastAsia="Calibri" w:hAnsi="Calibri" w:cstheme="minorBidi"/>
      <w:sz w:val="22"/>
      <w:szCs w:val="22"/>
      <w:lang w:val="en-US"/>
    </w:rPr>
  </w:style>
  <w:style w:type="paragraph" w:customStyle="1" w:styleId="TableParagraph">
    <w:name w:val="Table Paragraph"/>
    <w:basedOn w:val="Normal"/>
    <w:uiPriority w:val="1"/>
    <w:qFormat/>
    <w:rsid w:val="000457C7"/>
    <w:pPr>
      <w:widowControl w:val="0"/>
    </w:pPr>
    <w:rPr>
      <w:rFonts w:asciiTheme="minorHAnsi" w:eastAsiaTheme="minorHAnsi" w:hAnsiTheme="minorHAnsi" w:cstheme="minorBidi"/>
      <w:sz w:val="22"/>
      <w:szCs w:val="22"/>
      <w:lang w:val="en-US" w:eastAsia="en-US"/>
    </w:rPr>
  </w:style>
  <w:style w:type="paragraph" w:styleId="Lgende">
    <w:name w:val="caption"/>
    <w:basedOn w:val="Normal"/>
    <w:next w:val="Normal"/>
    <w:uiPriority w:val="35"/>
    <w:unhideWhenUsed/>
    <w:qFormat/>
    <w:rsid w:val="000457C7"/>
    <w:pPr>
      <w:spacing w:after="160"/>
    </w:pPr>
    <w:rPr>
      <w:rFonts w:asciiTheme="minorHAnsi" w:eastAsiaTheme="minorEastAsia" w:hAnsiTheme="minorHAnsi" w:cstheme="minorBidi"/>
      <w:b/>
      <w:bCs/>
      <w:color w:val="404040" w:themeColor="text1" w:themeTint="BF"/>
      <w:sz w:val="16"/>
      <w:szCs w:val="16"/>
      <w:lang w:eastAsia="en-US"/>
    </w:rPr>
  </w:style>
  <w:style w:type="character" w:styleId="Emphaseintense">
    <w:name w:val="Intense Emphasis"/>
    <w:basedOn w:val="Policepardfaut"/>
    <w:uiPriority w:val="21"/>
    <w:qFormat/>
    <w:rsid w:val="000457C7"/>
    <w:rPr>
      <w:b/>
      <w:bCs/>
      <w:i/>
      <w:iCs/>
      <w:color w:val="auto"/>
    </w:rPr>
  </w:style>
  <w:style w:type="paragraph" w:styleId="Notedebasdepage">
    <w:name w:val="footnote text"/>
    <w:basedOn w:val="Normal"/>
    <w:link w:val="NotedebasdepageCar"/>
    <w:uiPriority w:val="99"/>
    <w:unhideWhenUsed/>
    <w:rsid w:val="000457C7"/>
    <w:rPr>
      <w:rFonts w:ascii="Calibri" w:hAnsi="Calibri"/>
      <w:sz w:val="20"/>
      <w:szCs w:val="20"/>
      <w:lang w:val="fr-BE" w:eastAsia="fr-BE"/>
    </w:rPr>
  </w:style>
  <w:style w:type="character" w:customStyle="1" w:styleId="NotedebasdepageCar">
    <w:name w:val="Note de bas de page Car"/>
    <w:basedOn w:val="Policepardfaut"/>
    <w:link w:val="Notedebasdepage"/>
    <w:uiPriority w:val="99"/>
    <w:rsid w:val="000457C7"/>
    <w:rPr>
      <w:rFonts w:ascii="Calibri" w:eastAsia="Times New Roman" w:hAnsi="Calibri"/>
      <w:lang w:val="fr-BE" w:eastAsia="fr-BE"/>
    </w:rPr>
  </w:style>
  <w:style w:type="character" w:styleId="Appelnotedebasdep">
    <w:name w:val="footnote reference"/>
    <w:basedOn w:val="Policepardfaut"/>
    <w:uiPriority w:val="99"/>
    <w:semiHidden/>
    <w:unhideWhenUsed/>
    <w:rsid w:val="00045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9649">
      <w:bodyDiv w:val="1"/>
      <w:marLeft w:val="0"/>
      <w:marRight w:val="0"/>
      <w:marTop w:val="0"/>
      <w:marBottom w:val="0"/>
      <w:divBdr>
        <w:top w:val="none" w:sz="0" w:space="0" w:color="auto"/>
        <w:left w:val="none" w:sz="0" w:space="0" w:color="auto"/>
        <w:bottom w:val="none" w:sz="0" w:space="0" w:color="auto"/>
        <w:right w:val="none" w:sz="0" w:space="0" w:color="auto"/>
      </w:divBdr>
      <w:divsChild>
        <w:div w:id="43677874">
          <w:marLeft w:val="446"/>
          <w:marRight w:val="0"/>
          <w:marTop w:val="0"/>
          <w:marBottom w:val="0"/>
          <w:divBdr>
            <w:top w:val="none" w:sz="0" w:space="0" w:color="auto"/>
            <w:left w:val="none" w:sz="0" w:space="0" w:color="auto"/>
            <w:bottom w:val="none" w:sz="0" w:space="0" w:color="auto"/>
            <w:right w:val="none" w:sz="0" w:space="0" w:color="auto"/>
          </w:divBdr>
        </w:div>
        <w:div w:id="77094528">
          <w:marLeft w:val="446"/>
          <w:marRight w:val="0"/>
          <w:marTop w:val="0"/>
          <w:marBottom w:val="0"/>
          <w:divBdr>
            <w:top w:val="none" w:sz="0" w:space="0" w:color="auto"/>
            <w:left w:val="none" w:sz="0" w:space="0" w:color="auto"/>
            <w:bottom w:val="none" w:sz="0" w:space="0" w:color="auto"/>
            <w:right w:val="none" w:sz="0" w:space="0" w:color="auto"/>
          </w:divBdr>
        </w:div>
        <w:div w:id="431047777">
          <w:marLeft w:val="446"/>
          <w:marRight w:val="0"/>
          <w:marTop w:val="0"/>
          <w:marBottom w:val="0"/>
          <w:divBdr>
            <w:top w:val="none" w:sz="0" w:space="0" w:color="auto"/>
            <w:left w:val="none" w:sz="0" w:space="0" w:color="auto"/>
            <w:bottom w:val="none" w:sz="0" w:space="0" w:color="auto"/>
            <w:right w:val="none" w:sz="0" w:space="0" w:color="auto"/>
          </w:divBdr>
        </w:div>
        <w:div w:id="643391181">
          <w:marLeft w:val="446"/>
          <w:marRight w:val="0"/>
          <w:marTop w:val="0"/>
          <w:marBottom w:val="0"/>
          <w:divBdr>
            <w:top w:val="none" w:sz="0" w:space="0" w:color="auto"/>
            <w:left w:val="none" w:sz="0" w:space="0" w:color="auto"/>
            <w:bottom w:val="none" w:sz="0" w:space="0" w:color="auto"/>
            <w:right w:val="none" w:sz="0" w:space="0" w:color="auto"/>
          </w:divBdr>
        </w:div>
        <w:div w:id="700059602">
          <w:marLeft w:val="446"/>
          <w:marRight w:val="0"/>
          <w:marTop w:val="0"/>
          <w:marBottom w:val="0"/>
          <w:divBdr>
            <w:top w:val="none" w:sz="0" w:space="0" w:color="auto"/>
            <w:left w:val="none" w:sz="0" w:space="0" w:color="auto"/>
            <w:bottom w:val="none" w:sz="0" w:space="0" w:color="auto"/>
            <w:right w:val="none" w:sz="0" w:space="0" w:color="auto"/>
          </w:divBdr>
        </w:div>
        <w:div w:id="911545634">
          <w:marLeft w:val="446"/>
          <w:marRight w:val="0"/>
          <w:marTop w:val="0"/>
          <w:marBottom w:val="0"/>
          <w:divBdr>
            <w:top w:val="none" w:sz="0" w:space="0" w:color="auto"/>
            <w:left w:val="none" w:sz="0" w:space="0" w:color="auto"/>
            <w:bottom w:val="none" w:sz="0" w:space="0" w:color="auto"/>
            <w:right w:val="none" w:sz="0" w:space="0" w:color="auto"/>
          </w:divBdr>
        </w:div>
        <w:div w:id="1844976741">
          <w:marLeft w:val="446"/>
          <w:marRight w:val="0"/>
          <w:marTop w:val="0"/>
          <w:marBottom w:val="0"/>
          <w:divBdr>
            <w:top w:val="none" w:sz="0" w:space="0" w:color="auto"/>
            <w:left w:val="none" w:sz="0" w:space="0" w:color="auto"/>
            <w:bottom w:val="none" w:sz="0" w:space="0" w:color="auto"/>
            <w:right w:val="none" w:sz="0" w:space="0" w:color="auto"/>
          </w:divBdr>
        </w:div>
        <w:div w:id="2089157089">
          <w:marLeft w:val="1354"/>
          <w:marRight w:val="0"/>
          <w:marTop w:val="115"/>
          <w:marBottom w:val="0"/>
          <w:divBdr>
            <w:top w:val="none" w:sz="0" w:space="0" w:color="auto"/>
            <w:left w:val="none" w:sz="0" w:space="0" w:color="auto"/>
            <w:bottom w:val="none" w:sz="0" w:space="0" w:color="auto"/>
            <w:right w:val="none" w:sz="0" w:space="0" w:color="auto"/>
          </w:divBdr>
        </w:div>
      </w:divsChild>
    </w:div>
    <w:div w:id="237403525">
      <w:bodyDiv w:val="1"/>
      <w:marLeft w:val="0"/>
      <w:marRight w:val="0"/>
      <w:marTop w:val="0"/>
      <w:marBottom w:val="0"/>
      <w:divBdr>
        <w:top w:val="none" w:sz="0" w:space="0" w:color="auto"/>
        <w:left w:val="none" w:sz="0" w:space="0" w:color="auto"/>
        <w:bottom w:val="none" w:sz="0" w:space="0" w:color="auto"/>
        <w:right w:val="none" w:sz="0" w:space="0" w:color="auto"/>
      </w:divBdr>
      <w:divsChild>
        <w:div w:id="825121713">
          <w:marLeft w:val="446"/>
          <w:marRight w:val="0"/>
          <w:marTop w:val="0"/>
          <w:marBottom w:val="0"/>
          <w:divBdr>
            <w:top w:val="none" w:sz="0" w:space="0" w:color="auto"/>
            <w:left w:val="none" w:sz="0" w:space="0" w:color="auto"/>
            <w:bottom w:val="none" w:sz="0" w:space="0" w:color="auto"/>
            <w:right w:val="none" w:sz="0" w:space="0" w:color="auto"/>
          </w:divBdr>
        </w:div>
        <w:div w:id="1770271920">
          <w:marLeft w:val="446"/>
          <w:marRight w:val="0"/>
          <w:marTop w:val="0"/>
          <w:marBottom w:val="0"/>
          <w:divBdr>
            <w:top w:val="none" w:sz="0" w:space="0" w:color="auto"/>
            <w:left w:val="none" w:sz="0" w:space="0" w:color="auto"/>
            <w:bottom w:val="none" w:sz="0" w:space="0" w:color="auto"/>
            <w:right w:val="none" w:sz="0" w:space="0" w:color="auto"/>
          </w:divBdr>
        </w:div>
        <w:div w:id="2039892851">
          <w:marLeft w:val="446"/>
          <w:marRight w:val="0"/>
          <w:marTop w:val="0"/>
          <w:marBottom w:val="0"/>
          <w:divBdr>
            <w:top w:val="none" w:sz="0" w:space="0" w:color="auto"/>
            <w:left w:val="none" w:sz="0" w:space="0" w:color="auto"/>
            <w:bottom w:val="none" w:sz="0" w:space="0" w:color="auto"/>
            <w:right w:val="none" w:sz="0" w:space="0" w:color="auto"/>
          </w:divBdr>
        </w:div>
      </w:divsChild>
    </w:div>
    <w:div w:id="289823249">
      <w:bodyDiv w:val="1"/>
      <w:marLeft w:val="0"/>
      <w:marRight w:val="0"/>
      <w:marTop w:val="0"/>
      <w:marBottom w:val="0"/>
      <w:divBdr>
        <w:top w:val="none" w:sz="0" w:space="0" w:color="auto"/>
        <w:left w:val="none" w:sz="0" w:space="0" w:color="auto"/>
        <w:bottom w:val="none" w:sz="0" w:space="0" w:color="auto"/>
        <w:right w:val="none" w:sz="0" w:space="0" w:color="auto"/>
      </w:divBdr>
    </w:div>
    <w:div w:id="538399598">
      <w:bodyDiv w:val="1"/>
      <w:marLeft w:val="0"/>
      <w:marRight w:val="0"/>
      <w:marTop w:val="0"/>
      <w:marBottom w:val="0"/>
      <w:divBdr>
        <w:top w:val="none" w:sz="0" w:space="0" w:color="auto"/>
        <w:left w:val="none" w:sz="0" w:space="0" w:color="auto"/>
        <w:bottom w:val="none" w:sz="0" w:space="0" w:color="auto"/>
        <w:right w:val="none" w:sz="0" w:space="0" w:color="auto"/>
      </w:divBdr>
    </w:div>
    <w:div w:id="540167604">
      <w:bodyDiv w:val="1"/>
      <w:marLeft w:val="0"/>
      <w:marRight w:val="0"/>
      <w:marTop w:val="0"/>
      <w:marBottom w:val="0"/>
      <w:divBdr>
        <w:top w:val="none" w:sz="0" w:space="0" w:color="auto"/>
        <w:left w:val="none" w:sz="0" w:space="0" w:color="auto"/>
        <w:bottom w:val="none" w:sz="0" w:space="0" w:color="auto"/>
        <w:right w:val="none" w:sz="0" w:space="0" w:color="auto"/>
      </w:divBdr>
    </w:div>
    <w:div w:id="766385678">
      <w:bodyDiv w:val="1"/>
      <w:marLeft w:val="0"/>
      <w:marRight w:val="0"/>
      <w:marTop w:val="0"/>
      <w:marBottom w:val="0"/>
      <w:divBdr>
        <w:top w:val="none" w:sz="0" w:space="0" w:color="auto"/>
        <w:left w:val="none" w:sz="0" w:space="0" w:color="auto"/>
        <w:bottom w:val="none" w:sz="0" w:space="0" w:color="auto"/>
        <w:right w:val="none" w:sz="0" w:space="0" w:color="auto"/>
      </w:divBdr>
    </w:div>
    <w:div w:id="781605894">
      <w:bodyDiv w:val="1"/>
      <w:marLeft w:val="0"/>
      <w:marRight w:val="0"/>
      <w:marTop w:val="0"/>
      <w:marBottom w:val="0"/>
      <w:divBdr>
        <w:top w:val="none" w:sz="0" w:space="0" w:color="auto"/>
        <w:left w:val="none" w:sz="0" w:space="0" w:color="auto"/>
        <w:bottom w:val="none" w:sz="0" w:space="0" w:color="auto"/>
        <w:right w:val="none" w:sz="0" w:space="0" w:color="auto"/>
      </w:divBdr>
    </w:div>
    <w:div w:id="942344858">
      <w:bodyDiv w:val="1"/>
      <w:marLeft w:val="0"/>
      <w:marRight w:val="0"/>
      <w:marTop w:val="0"/>
      <w:marBottom w:val="0"/>
      <w:divBdr>
        <w:top w:val="none" w:sz="0" w:space="0" w:color="auto"/>
        <w:left w:val="none" w:sz="0" w:space="0" w:color="auto"/>
        <w:bottom w:val="none" w:sz="0" w:space="0" w:color="auto"/>
        <w:right w:val="none" w:sz="0" w:space="0" w:color="auto"/>
      </w:divBdr>
    </w:div>
    <w:div w:id="972104502">
      <w:bodyDiv w:val="1"/>
      <w:marLeft w:val="0"/>
      <w:marRight w:val="0"/>
      <w:marTop w:val="0"/>
      <w:marBottom w:val="0"/>
      <w:divBdr>
        <w:top w:val="none" w:sz="0" w:space="0" w:color="auto"/>
        <w:left w:val="none" w:sz="0" w:space="0" w:color="auto"/>
        <w:bottom w:val="none" w:sz="0" w:space="0" w:color="auto"/>
        <w:right w:val="none" w:sz="0" w:space="0" w:color="auto"/>
      </w:divBdr>
    </w:div>
    <w:div w:id="1007096167">
      <w:bodyDiv w:val="1"/>
      <w:marLeft w:val="0"/>
      <w:marRight w:val="0"/>
      <w:marTop w:val="0"/>
      <w:marBottom w:val="0"/>
      <w:divBdr>
        <w:top w:val="none" w:sz="0" w:space="0" w:color="auto"/>
        <w:left w:val="none" w:sz="0" w:space="0" w:color="auto"/>
        <w:bottom w:val="none" w:sz="0" w:space="0" w:color="auto"/>
        <w:right w:val="none" w:sz="0" w:space="0" w:color="auto"/>
      </w:divBdr>
    </w:div>
    <w:div w:id="1189414379">
      <w:bodyDiv w:val="1"/>
      <w:marLeft w:val="0"/>
      <w:marRight w:val="0"/>
      <w:marTop w:val="0"/>
      <w:marBottom w:val="0"/>
      <w:divBdr>
        <w:top w:val="none" w:sz="0" w:space="0" w:color="auto"/>
        <w:left w:val="none" w:sz="0" w:space="0" w:color="auto"/>
        <w:bottom w:val="none" w:sz="0" w:space="0" w:color="auto"/>
        <w:right w:val="none" w:sz="0" w:space="0" w:color="auto"/>
      </w:divBdr>
    </w:div>
    <w:div w:id="1399207451">
      <w:bodyDiv w:val="1"/>
      <w:marLeft w:val="0"/>
      <w:marRight w:val="0"/>
      <w:marTop w:val="0"/>
      <w:marBottom w:val="0"/>
      <w:divBdr>
        <w:top w:val="none" w:sz="0" w:space="0" w:color="auto"/>
        <w:left w:val="none" w:sz="0" w:space="0" w:color="auto"/>
        <w:bottom w:val="none" w:sz="0" w:space="0" w:color="auto"/>
        <w:right w:val="none" w:sz="0" w:space="0" w:color="auto"/>
      </w:divBdr>
    </w:div>
    <w:div w:id="1480805878">
      <w:bodyDiv w:val="1"/>
      <w:marLeft w:val="0"/>
      <w:marRight w:val="0"/>
      <w:marTop w:val="0"/>
      <w:marBottom w:val="0"/>
      <w:divBdr>
        <w:top w:val="none" w:sz="0" w:space="0" w:color="auto"/>
        <w:left w:val="none" w:sz="0" w:space="0" w:color="auto"/>
        <w:bottom w:val="none" w:sz="0" w:space="0" w:color="auto"/>
        <w:right w:val="none" w:sz="0" w:space="0" w:color="auto"/>
      </w:divBdr>
      <w:divsChild>
        <w:div w:id="706755163">
          <w:marLeft w:val="446"/>
          <w:marRight w:val="0"/>
          <w:marTop w:val="0"/>
          <w:marBottom w:val="0"/>
          <w:divBdr>
            <w:top w:val="none" w:sz="0" w:space="0" w:color="auto"/>
            <w:left w:val="none" w:sz="0" w:space="0" w:color="auto"/>
            <w:bottom w:val="none" w:sz="0" w:space="0" w:color="auto"/>
            <w:right w:val="none" w:sz="0" w:space="0" w:color="auto"/>
          </w:divBdr>
        </w:div>
        <w:div w:id="972056200">
          <w:marLeft w:val="446"/>
          <w:marRight w:val="0"/>
          <w:marTop w:val="0"/>
          <w:marBottom w:val="0"/>
          <w:divBdr>
            <w:top w:val="none" w:sz="0" w:space="0" w:color="auto"/>
            <w:left w:val="none" w:sz="0" w:space="0" w:color="auto"/>
            <w:bottom w:val="none" w:sz="0" w:space="0" w:color="auto"/>
            <w:right w:val="none" w:sz="0" w:space="0" w:color="auto"/>
          </w:divBdr>
        </w:div>
        <w:div w:id="996615450">
          <w:marLeft w:val="446"/>
          <w:marRight w:val="0"/>
          <w:marTop w:val="0"/>
          <w:marBottom w:val="0"/>
          <w:divBdr>
            <w:top w:val="none" w:sz="0" w:space="0" w:color="auto"/>
            <w:left w:val="none" w:sz="0" w:space="0" w:color="auto"/>
            <w:bottom w:val="none" w:sz="0" w:space="0" w:color="auto"/>
            <w:right w:val="none" w:sz="0" w:space="0" w:color="auto"/>
          </w:divBdr>
        </w:div>
        <w:div w:id="1570843997">
          <w:marLeft w:val="446"/>
          <w:marRight w:val="0"/>
          <w:marTop w:val="0"/>
          <w:marBottom w:val="0"/>
          <w:divBdr>
            <w:top w:val="none" w:sz="0" w:space="0" w:color="auto"/>
            <w:left w:val="none" w:sz="0" w:space="0" w:color="auto"/>
            <w:bottom w:val="none" w:sz="0" w:space="0" w:color="auto"/>
            <w:right w:val="none" w:sz="0" w:space="0" w:color="auto"/>
          </w:divBdr>
        </w:div>
        <w:div w:id="1806463433">
          <w:marLeft w:val="446"/>
          <w:marRight w:val="0"/>
          <w:marTop w:val="0"/>
          <w:marBottom w:val="0"/>
          <w:divBdr>
            <w:top w:val="none" w:sz="0" w:space="0" w:color="auto"/>
            <w:left w:val="none" w:sz="0" w:space="0" w:color="auto"/>
            <w:bottom w:val="none" w:sz="0" w:space="0" w:color="auto"/>
            <w:right w:val="none" w:sz="0" w:space="0" w:color="auto"/>
          </w:divBdr>
        </w:div>
      </w:divsChild>
    </w:div>
    <w:div w:id="1640181497">
      <w:bodyDiv w:val="1"/>
      <w:marLeft w:val="0"/>
      <w:marRight w:val="0"/>
      <w:marTop w:val="0"/>
      <w:marBottom w:val="0"/>
      <w:divBdr>
        <w:top w:val="none" w:sz="0" w:space="0" w:color="auto"/>
        <w:left w:val="none" w:sz="0" w:space="0" w:color="auto"/>
        <w:bottom w:val="none" w:sz="0" w:space="0" w:color="auto"/>
        <w:right w:val="none" w:sz="0" w:space="0" w:color="auto"/>
      </w:divBdr>
    </w:div>
    <w:div w:id="1664550062">
      <w:bodyDiv w:val="1"/>
      <w:marLeft w:val="0"/>
      <w:marRight w:val="0"/>
      <w:marTop w:val="0"/>
      <w:marBottom w:val="0"/>
      <w:divBdr>
        <w:top w:val="none" w:sz="0" w:space="0" w:color="auto"/>
        <w:left w:val="none" w:sz="0" w:space="0" w:color="auto"/>
        <w:bottom w:val="none" w:sz="0" w:space="0" w:color="auto"/>
        <w:right w:val="none" w:sz="0" w:space="0" w:color="auto"/>
      </w:divBdr>
      <w:divsChild>
        <w:div w:id="360740784">
          <w:marLeft w:val="1267"/>
          <w:marRight w:val="0"/>
          <w:marTop w:val="120"/>
          <w:marBottom w:val="120"/>
          <w:divBdr>
            <w:top w:val="none" w:sz="0" w:space="0" w:color="auto"/>
            <w:left w:val="none" w:sz="0" w:space="0" w:color="auto"/>
            <w:bottom w:val="none" w:sz="0" w:space="0" w:color="auto"/>
            <w:right w:val="none" w:sz="0" w:space="0" w:color="auto"/>
          </w:divBdr>
        </w:div>
        <w:div w:id="1029452793">
          <w:marLeft w:val="1267"/>
          <w:marRight w:val="0"/>
          <w:marTop w:val="120"/>
          <w:marBottom w:val="120"/>
          <w:divBdr>
            <w:top w:val="none" w:sz="0" w:space="0" w:color="auto"/>
            <w:left w:val="none" w:sz="0" w:space="0" w:color="auto"/>
            <w:bottom w:val="none" w:sz="0" w:space="0" w:color="auto"/>
            <w:right w:val="none" w:sz="0" w:space="0" w:color="auto"/>
          </w:divBdr>
        </w:div>
        <w:div w:id="1496844448">
          <w:marLeft w:val="1267"/>
          <w:marRight w:val="0"/>
          <w:marTop w:val="120"/>
          <w:marBottom w:val="120"/>
          <w:divBdr>
            <w:top w:val="none" w:sz="0" w:space="0" w:color="auto"/>
            <w:left w:val="none" w:sz="0" w:space="0" w:color="auto"/>
            <w:bottom w:val="none" w:sz="0" w:space="0" w:color="auto"/>
            <w:right w:val="none" w:sz="0" w:space="0" w:color="auto"/>
          </w:divBdr>
        </w:div>
        <w:div w:id="1648704489">
          <w:marLeft w:val="1267"/>
          <w:marRight w:val="0"/>
          <w:marTop w:val="120"/>
          <w:marBottom w:val="120"/>
          <w:divBdr>
            <w:top w:val="none" w:sz="0" w:space="0" w:color="auto"/>
            <w:left w:val="none" w:sz="0" w:space="0" w:color="auto"/>
            <w:bottom w:val="none" w:sz="0" w:space="0" w:color="auto"/>
            <w:right w:val="none" w:sz="0" w:space="0" w:color="auto"/>
          </w:divBdr>
        </w:div>
      </w:divsChild>
    </w:div>
    <w:div w:id="1835340849">
      <w:bodyDiv w:val="1"/>
      <w:marLeft w:val="0"/>
      <w:marRight w:val="0"/>
      <w:marTop w:val="0"/>
      <w:marBottom w:val="0"/>
      <w:divBdr>
        <w:top w:val="none" w:sz="0" w:space="0" w:color="auto"/>
        <w:left w:val="none" w:sz="0" w:space="0" w:color="auto"/>
        <w:bottom w:val="none" w:sz="0" w:space="0" w:color="auto"/>
        <w:right w:val="none" w:sz="0" w:space="0" w:color="auto"/>
      </w:divBdr>
    </w:div>
    <w:div w:id="1964382383">
      <w:bodyDiv w:val="1"/>
      <w:marLeft w:val="0"/>
      <w:marRight w:val="0"/>
      <w:marTop w:val="0"/>
      <w:marBottom w:val="0"/>
      <w:divBdr>
        <w:top w:val="none" w:sz="0" w:space="0" w:color="auto"/>
        <w:left w:val="none" w:sz="0" w:space="0" w:color="auto"/>
        <w:bottom w:val="none" w:sz="0" w:space="0" w:color="auto"/>
        <w:right w:val="none" w:sz="0" w:space="0" w:color="auto"/>
      </w:divBdr>
    </w:div>
    <w:div w:id="200916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solidarites-sante.gouv.fr/ministere/documentation-et-publications-officielles/rapports/sante/article/rapport-assurer-le-premier-acces-aux-soins-organiser-les-soins-non-programmes" TargetMode="Externa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5EF44-7376-4CF1-983E-30086DE4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2836</Words>
  <Characters>15604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VICIC, Natacha</dc:creator>
  <cp:lastModifiedBy>GRYNIA, Patricia</cp:lastModifiedBy>
  <cp:revision>5</cp:revision>
  <cp:lastPrinted>2018-07-06T07:48:00Z</cp:lastPrinted>
  <dcterms:created xsi:type="dcterms:W3CDTF">2018-07-19T07:15:00Z</dcterms:created>
  <dcterms:modified xsi:type="dcterms:W3CDTF">2018-07-19T10:16:00Z</dcterms:modified>
</cp:coreProperties>
</file>